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3084DFC0" w:rsidR="007C6624" w:rsidRPr="00AD1BE9" w:rsidRDefault="00AD1BE9">
      <w:pPr>
        <w:tabs>
          <w:tab w:val="left" w:pos="-7371"/>
          <w:tab w:val="left" w:pos="567"/>
        </w:tabs>
        <w:jc w:val="both"/>
        <w:rPr>
          <w:b/>
          <w:bCs/>
          <w:sz w:val="28"/>
          <w:szCs w:val="28"/>
        </w:rPr>
      </w:pPr>
      <w:r w:rsidRPr="00AD1BE9">
        <w:rPr>
          <w:b/>
          <w:bCs/>
          <w:sz w:val="28"/>
          <w:szCs w:val="28"/>
        </w:rPr>
        <w:t xml:space="preserve">Lisa 4 Tehniline kirjeldus </w:t>
      </w:r>
    </w:p>
    <w:p w14:paraId="34BBFB9A" w14:textId="77777777" w:rsidR="00AD1BE9" w:rsidRDefault="00AD1BE9">
      <w:pPr>
        <w:tabs>
          <w:tab w:val="left" w:pos="-7371"/>
          <w:tab w:val="left" w:pos="567"/>
        </w:tabs>
        <w:jc w:val="both"/>
      </w:pPr>
    </w:p>
    <w:p w14:paraId="41D7167C" w14:textId="77777777" w:rsidR="00AD1BE9" w:rsidRDefault="00AD1BE9">
      <w:pPr>
        <w:tabs>
          <w:tab w:val="left" w:pos="-7371"/>
          <w:tab w:val="left" w:pos="567"/>
        </w:tabs>
        <w:jc w:val="both"/>
      </w:pPr>
    </w:p>
    <w:p w14:paraId="08D44456" w14:textId="6D9C563F"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F26F37" w:rsidRPr="00F26F37">
        <w:rPr>
          <w:bCs/>
        </w:rPr>
        <w:t>Albu-</w:t>
      </w:r>
      <w:proofErr w:type="spellStart"/>
      <w:r w:rsidR="00F26F37" w:rsidRPr="00F26F37">
        <w:rPr>
          <w:bCs/>
        </w:rPr>
        <w:t>Vetepere</w:t>
      </w:r>
      <w:proofErr w:type="spellEnd"/>
      <w:r w:rsidR="00F26F37" w:rsidRPr="00F26F37">
        <w:rPr>
          <w:bCs/>
        </w:rPr>
        <w:t xml:space="preserve"> maaparandussüsteemi ning Jõevälja tee ja Porru tee rekonstrueerimine</w:t>
      </w:r>
      <w:r w:rsidR="009133A6">
        <w:rPr>
          <w:bCs/>
        </w:rPr>
        <w:t>.</w:t>
      </w:r>
      <w:r w:rsidR="00AD1BE9" w:rsidRPr="00AD1BE9">
        <w:t xml:space="preserve"> </w:t>
      </w:r>
      <w:r w:rsidR="00AD1BE9" w:rsidRPr="00AD1BE9">
        <w:rPr>
          <w:bCs/>
        </w:rPr>
        <w:t>Viitenumber: 304514</w:t>
      </w:r>
      <w:r w:rsidR="00AD1BE9">
        <w:rPr>
          <w:bCs/>
        </w:rPr>
        <w:t>.</w:t>
      </w:r>
    </w:p>
    <w:p w14:paraId="21729C8F" w14:textId="6D917A52" w:rsidR="00A91140" w:rsidRPr="00293C40" w:rsidRDefault="00A91140" w:rsidP="007C6624">
      <w:pPr>
        <w:tabs>
          <w:tab w:val="left" w:pos="567"/>
        </w:tabs>
        <w:jc w:val="both"/>
      </w:pPr>
      <w:r w:rsidRPr="00C62AB9">
        <w:t>Klassifikatsioon</w:t>
      </w:r>
      <w:r w:rsidRPr="00293C40">
        <w:t xml:space="preserve">: </w:t>
      </w:r>
      <w:r w:rsidR="000C21AF" w:rsidRPr="000C21AF">
        <w:t>maaparandustööd 45112320-4; 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24AA2C87"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2767C0">
        <w:rPr>
          <w:b/>
          <w:bCs/>
        </w:rPr>
        <w:t>Kobras</w:t>
      </w:r>
      <w:r w:rsidR="00BE7D61" w:rsidRPr="00BE7D61">
        <w:rPr>
          <w:b/>
          <w:bCs/>
        </w:rPr>
        <w:t xml:space="preserve"> OÜ</w:t>
      </w:r>
      <w:r w:rsidR="00BE7D61" w:rsidRPr="00294167">
        <w:t xml:space="preserve"> poolt koostatud </w:t>
      </w:r>
      <w:r w:rsidR="002767C0" w:rsidRPr="002767C0">
        <w:t>„Albu-</w:t>
      </w:r>
      <w:proofErr w:type="spellStart"/>
      <w:r w:rsidR="002767C0" w:rsidRPr="002767C0">
        <w:t>Vetepere</w:t>
      </w:r>
      <w:proofErr w:type="spellEnd"/>
      <w:r w:rsidR="002767C0" w:rsidRPr="002767C0">
        <w:t xml:space="preserve"> </w:t>
      </w:r>
      <w:proofErr w:type="spellStart"/>
      <w:r w:rsidR="002767C0" w:rsidRPr="002767C0">
        <w:t>rek</w:t>
      </w:r>
      <w:proofErr w:type="spellEnd"/>
      <w:r w:rsidR="002767C0" w:rsidRPr="002767C0">
        <w:t xml:space="preserve"> ja ehitus 2022 ehitusprojekt“ (Kaust 1 RMK Metsateed ja Kaust 2 Maaparandussüsteemid)</w:t>
      </w:r>
      <w:r w:rsidR="00821E34" w:rsidRPr="00281267">
        <w:t>.</w:t>
      </w:r>
      <w:bookmarkEnd w:id="0"/>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1C1C72CC" w:rsidR="00211846" w:rsidRDefault="00211846" w:rsidP="00CD4BFE">
      <w:pPr>
        <w:tabs>
          <w:tab w:val="left" w:pos="567"/>
          <w:tab w:val="left" w:pos="709"/>
        </w:tabs>
        <w:jc w:val="both"/>
      </w:pPr>
      <w:r w:rsidRPr="001F0F11">
        <w:t>Objektiga on võimalik tutvuda:</w:t>
      </w:r>
      <w:r>
        <w:t xml:space="preserve"> </w:t>
      </w:r>
      <w:r w:rsidR="00F20063" w:rsidRPr="00F04FB6">
        <w:t>metsataristuspetsialist</w:t>
      </w:r>
      <w:r w:rsidR="00F20063" w:rsidRPr="003528CB">
        <w:t xml:space="preserve"> </w:t>
      </w:r>
      <w:r w:rsidR="002C10B8" w:rsidRPr="00D657CA">
        <w:t xml:space="preserve">Romet Riiman tel: 526 1698, e-post: </w:t>
      </w:r>
      <w:hyperlink r:id="rId8" w:history="1">
        <w:r w:rsidR="002C10B8" w:rsidRPr="00185F93">
          <w:rPr>
            <w:rStyle w:val="Hperlink"/>
          </w:rPr>
          <w:t>romet.riiman@rmk.ee</w:t>
        </w:r>
      </w:hyperlink>
      <w:r w:rsidR="00FD35C8">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4D49C5C1"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w:t>
      </w:r>
      <w:r w:rsidR="00AE50C6">
        <w:t>9</w:t>
      </w:r>
      <w:r w:rsidR="00CC4877">
        <w:t>.202</w:t>
      </w:r>
      <w:r w:rsidR="00AE50C6">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1.1</w:t>
      </w:r>
      <w:r w:rsidR="00AE50C6">
        <w:t>1</w:t>
      </w:r>
      <w:r w:rsidR="00D711C6">
        <w:t>.202</w:t>
      </w:r>
      <w:r w:rsidR="00AE50C6">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AD1BE9" w:rsidRDefault="00664C0C" w:rsidP="00297211">
      <w:pPr>
        <w:pStyle w:val="Pealkiri2"/>
        <w:numPr>
          <w:ilvl w:val="0"/>
          <w:numId w:val="0"/>
        </w:numPr>
        <w:ind w:left="576" w:hanging="576"/>
        <w:jc w:val="both"/>
        <w:rPr>
          <w:rFonts w:ascii="Times New Roman" w:hAnsi="Times New Roman" w:cs="Times New Roman"/>
          <w:i w:val="0"/>
          <w:iCs w:val="0"/>
        </w:rPr>
      </w:pPr>
      <w:r w:rsidRPr="00AD1BE9">
        <w:rPr>
          <w:rFonts w:ascii="Times New Roman" w:hAnsi="Times New Roman" w:cs="Times New Roman"/>
          <w:i w:val="0"/>
          <w:iCs w:val="0"/>
        </w:rPr>
        <w:t>Hanke tehniline kirjeldus</w:t>
      </w:r>
    </w:p>
    <w:p w14:paraId="4D33C039" w14:textId="746E9DCE" w:rsidR="007E11D1" w:rsidRPr="00444B33" w:rsidRDefault="00F26F37" w:rsidP="00444B33">
      <w:pPr>
        <w:suppressAutoHyphens w:val="0"/>
        <w:autoSpaceDE w:val="0"/>
        <w:autoSpaceDN w:val="0"/>
        <w:adjustRightInd w:val="0"/>
        <w:jc w:val="both"/>
        <w:rPr>
          <w:rFonts w:eastAsia="Calibri"/>
          <w:bCs/>
          <w:lang w:eastAsia="en-US"/>
        </w:rPr>
      </w:pPr>
      <w:bookmarkStart w:id="1" w:name="_Hlk218005502"/>
      <w:r w:rsidRPr="00F26F37">
        <w:rPr>
          <w:rFonts w:eastAsia="Calibri"/>
          <w:bCs/>
          <w:lang w:eastAsia="en-US"/>
        </w:rPr>
        <w:t>Albu-</w:t>
      </w:r>
      <w:proofErr w:type="spellStart"/>
      <w:r w:rsidRPr="00F26F37">
        <w:rPr>
          <w:rFonts w:eastAsia="Calibri"/>
          <w:bCs/>
          <w:lang w:eastAsia="en-US"/>
        </w:rPr>
        <w:t>Vetepere</w:t>
      </w:r>
      <w:proofErr w:type="spellEnd"/>
      <w:r w:rsidRPr="00F26F37">
        <w:rPr>
          <w:rFonts w:eastAsia="Calibri"/>
          <w:bCs/>
          <w:lang w:eastAsia="en-US"/>
        </w:rPr>
        <w:t xml:space="preserve"> maaparandussüsteemi</w:t>
      </w:r>
      <w:r>
        <w:rPr>
          <w:rFonts w:eastAsia="Calibri"/>
          <w:bCs/>
          <w:lang w:eastAsia="en-US"/>
        </w:rPr>
        <w:t xml:space="preserve"> </w:t>
      </w:r>
      <w:bookmarkEnd w:id="1"/>
      <w:r>
        <w:rPr>
          <w:rFonts w:eastAsia="Calibri"/>
          <w:bCs/>
          <w:lang w:eastAsia="en-US"/>
        </w:rPr>
        <w:t>(44,61 ha)</w:t>
      </w:r>
      <w:r w:rsidRPr="00F26F37">
        <w:rPr>
          <w:rFonts w:eastAsia="Calibri"/>
          <w:bCs/>
          <w:lang w:eastAsia="en-US"/>
        </w:rPr>
        <w:t xml:space="preserve"> ja Jõevälja tee</w:t>
      </w:r>
      <w:r>
        <w:rPr>
          <w:rFonts w:eastAsia="Calibri"/>
          <w:bCs/>
          <w:lang w:eastAsia="en-US"/>
        </w:rPr>
        <w:t xml:space="preserve"> (0,92 km)</w:t>
      </w:r>
      <w:r w:rsidRPr="00F26F37">
        <w:rPr>
          <w:rFonts w:eastAsia="Calibri"/>
          <w:bCs/>
          <w:lang w:eastAsia="en-US"/>
        </w:rPr>
        <w:t xml:space="preserve"> rekonstrueerimine ning Porru tee </w:t>
      </w:r>
      <w:r>
        <w:rPr>
          <w:rFonts w:eastAsia="Calibri"/>
          <w:bCs/>
          <w:lang w:eastAsia="en-US"/>
        </w:rPr>
        <w:t xml:space="preserve">(0,19 km) </w:t>
      </w:r>
      <w:r w:rsidR="00D96077" w:rsidRPr="00B91963">
        <w:rPr>
          <w:rFonts w:eastAsia="Calibri"/>
          <w:bCs/>
          <w:lang w:eastAsia="en-US"/>
        </w:rPr>
        <w:t>ehitamine</w:t>
      </w:r>
      <w:r w:rsidR="008E33B5" w:rsidRPr="003201FE">
        <w:rPr>
          <w:rFonts w:eastAsia="Calibri"/>
          <w:bCs/>
          <w:lang w:eastAsia="en-US"/>
        </w:rPr>
        <w:t xml:space="preserve">, </w:t>
      </w:r>
      <w:r w:rsidR="008E33B5" w:rsidRPr="00444B33">
        <w:rPr>
          <w:rFonts w:eastAsia="Calibri"/>
          <w:bCs/>
          <w:lang w:eastAsia="en-US"/>
        </w:rPr>
        <w:t>mis asu</w:t>
      </w:r>
      <w:r w:rsidR="006543E4">
        <w:rPr>
          <w:rFonts w:eastAsia="Calibri"/>
          <w:bCs/>
          <w:lang w:eastAsia="en-US"/>
        </w:rPr>
        <w:t>vad</w:t>
      </w:r>
      <w:r w:rsidR="008E33B5" w:rsidRPr="00444B33">
        <w:rPr>
          <w:rFonts w:eastAsia="Calibri"/>
          <w:bCs/>
          <w:lang w:eastAsia="en-US"/>
        </w:rPr>
        <w:t xml:space="preserve"> </w:t>
      </w:r>
      <w:r>
        <w:rPr>
          <w:rFonts w:eastAsia="Calibri"/>
          <w:bCs/>
          <w:lang w:eastAsia="en-US"/>
        </w:rPr>
        <w:t>Järva</w:t>
      </w:r>
      <w:r w:rsidR="00444B33" w:rsidRPr="00444B33">
        <w:rPr>
          <w:rFonts w:eastAsia="Calibri"/>
          <w:bCs/>
          <w:lang w:eastAsia="en-US"/>
        </w:rPr>
        <w:t xml:space="preserve"> maakonnas, </w:t>
      </w:r>
      <w:r w:rsidR="000D4147">
        <w:rPr>
          <w:rFonts w:eastAsia="Calibri"/>
          <w:bCs/>
          <w:lang w:eastAsia="en-US"/>
        </w:rPr>
        <w:t>Järva</w:t>
      </w:r>
      <w:r w:rsidR="00444B33" w:rsidRPr="00444B33">
        <w:rPr>
          <w:rFonts w:eastAsia="Calibri"/>
          <w:bCs/>
          <w:lang w:eastAsia="en-US"/>
        </w:rPr>
        <w:t xml:space="preserve"> vallas, </w:t>
      </w:r>
      <w:proofErr w:type="spellStart"/>
      <w:r w:rsidR="000D4147">
        <w:rPr>
          <w:rFonts w:eastAsia="Calibri"/>
          <w:bCs/>
          <w:lang w:eastAsia="en-US"/>
        </w:rPr>
        <w:t>Vetepere</w:t>
      </w:r>
      <w:proofErr w:type="spellEnd"/>
      <w:r w:rsidR="00444B33" w:rsidRPr="00444B33">
        <w:rPr>
          <w:rFonts w:eastAsia="Calibri"/>
          <w:bCs/>
          <w:lang w:eastAsia="en-US"/>
        </w:rPr>
        <w:t xml:space="preserve"> külas</w:t>
      </w:r>
      <w:r w:rsidR="00C05FA5" w:rsidRPr="00444B33">
        <w:rPr>
          <w:rFonts w:eastAsia="Calibri"/>
          <w:bCs/>
          <w:lang w:eastAsia="en-US"/>
        </w:rPr>
        <w:t>.</w:t>
      </w:r>
    </w:p>
    <w:p w14:paraId="23102B67" w14:textId="3FCB8623" w:rsidR="006F6917" w:rsidRPr="000D4147" w:rsidRDefault="00535674" w:rsidP="003370EC">
      <w:pPr>
        <w:suppressAutoHyphens w:val="0"/>
        <w:autoSpaceDE w:val="0"/>
        <w:autoSpaceDN w:val="0"/>
        <w:adjustRightInd w:val="0"/>
        <w:jc w:val="both"/>
        <w:rPr>
          <w:rFonts w:eastAsia="Calibri"/>
          <w:bCs/>
          <w:highlight w:val="yellow"/>
          <w:lang w:eastAsia="en-US"/>
        </w:rPr>
      </w:pPr>
      <w:r w:rsidRPr="00535674">
        <w:rPr>
          <w:rFonts w:eastAsia="Calibri"/>
          <w:bCs/>
          <w:lang w:eastAsia="en-US"/>
        </w:rPr>
        <w:t>Objektile juurdepääs on tagatud mööda riigiteed nr 15199 Eero-</w:t>
      </w:r>
      <w:proofErr w:type="spellStart"/>
      <w:r w:rsidRPr="00535674">
        <w:rPr>
          <w:rFonts w:eastAsia="Calibri"/>
          <w:bCs/>
          <w:lang w:eastAsia="en-US"/>
        </w:rPr>
        <w:t>Napu</w:t>
      </w:r>
      <w:proofErr w:type="spellEnd"/>
      <w:r w:rsidRPr="00535674">
        <w:rPr>
          <w:rFonts w:eastAsia="Calibri"/>
          <w:bCs/>
          <w:lang w:eastAsia="en-US"/>
        </w:rPr>
        <w:t xml:space="preserve"> ja mööda kohalikku Põrgumäe teed (nr 1290026).</w:t>
      </w:r>
    </w:p>
    <w:p w14:paraId="31E52701" w14:textId="6D5F3C61" w:rsidR="005A12C0" w:rsidRPr="00762156" w:rsidRDefault="00507251" w:rsidP="00F92AA3">
      <w:pPr>
        <w:suppressAutoHyphens w:val="0"/>
        <w:autoSpaceDE w:val="0"/>
        <w:autoSpaceDN w:val="0"/>
        <w:adjustRightInd w:val="0"/>
        <w:jc w:val="both"/>
        <w:rPr>
          <w:lang w:eastAsia="et-EE"/>
        </w:rPr>
      </w:pPr>
      <w:r w:rsidRPr="00762156">
        <w:rPr>
          <w:lang w:eastAsia="et-EE"/>
        </w:rPr>
        <w:t xml:space="preserve">Vajalikud raietööd on </w:t>
      </w:r>
      <w:r w:rsidR="00CD65CB" w:rsidRPr="00762156">
        <w:rPr>
          <w:lang w:eastAsia="et-EE"/>
        </w:rPr>
        <w:t>te</w:t>
      </w:r>
      <w:r w:rsidR="00175D59" w:rsidRPr="00762156">
        <w:rPr>
          <w:lang w:eastAsia="et-EE"/>
        </w:rPr>
        <w:t>gemata</w:t>
      </w:r>
      <w:r w:rsidR="00CD65CB" w:rsidRPr="00762156">
        <w:rPr>
          <w:lang w:eastAsia="et-EE"/>
        </w:rPr>
        <w:t xml:space="preserve">. </w:t>
      </w:r>
      <w:r w:rsidR="0051785D" w:rsidRPr="00762156">
        <w:rPr>
          <w:lang w:eastAsia="et-EE"/>
        </w:rPr>
        <w:t xml:space="preserve">Ehitaja teostab </w:t>
      </w:r>
      <w:r w:rsidR="00175D59" w:rsidRPr="00762156">
        <w:rPr>
          <w:lang w:eastAsia="et-EE"/>
        </w:rPr>
        <w:t>kogu</w:t>
      </w:r>
      <w:r w:rsidR="0051785D" w:rsidRPr="00762156">
        <w:rPr>
          <w:lang w:eastAsia="et-EE"/>
        </w:rPr>
        <w:t xml:space="preserve"> puude ja põõsast</w:t>
      </w:r>
      <w:r w:rsidR="001B4A62" w:rsidRPr="00762156">
        <w:rPr>
          <w:lang w:eastAsia="et-EE"/>
        </w:rPr>
        <w:t xml:space="preserve">e raie ja </w:t>
      </w:r>
      <w:proofErr w:type="spellStart"/>
      <w:r w:rsidR="001B4A62" w:rsidRPr="00762156">
        <w:rPr>
          <w:lang w:eastAsia="et-EE"/>
        </w:rPr>
        <w:t>kokkuveo</w:t>
      </w:r>
      <w:proofErr w:type="spellEnd"/>
      <w:r w:rsidR="001B4A62" w:rsidRPr="00762156">
        <w:rPr>
          <w:lang w:eastAsia="et-EE"/>
        </w:rPr>
        <w:t xml:space="preserve">. </w:t>
      </w:r>
      <w:r w:rsidR="001049B5" w:rsidRPr="00762156">
        <w:rPr>
          <w:lang w:eastAsia="et-EE"/>
        </w:rPr>
        <w:t xml:space="preserve">Raie käigus tuleb teha raiutavatest puudest etteantud sortimenti, see kokku vedada ja ladustada etteantud kohta. </w:t>
      </w:r>
      <w:r w:rsidR="004D6D28" w:rsidRPr="004D6D28">
        <w:rPr>
          <w:lang w:eastAsia="et-EE"/>
        </w:rPr>
        <w:t>Eramaadega piirnevatel kraavidel on lubatud kraavi välisserval ainult võsa raie.</w:t>
      </w:r>
    </w:p>
    <w:p w14:paraId="14025A19" w14:textId="303BA099" w:rsidR="00BB55D0" w:rsidRDefault="0089129C" w:rsidP="006350EB">
      <w:pPr>
        <w:suppressAutoHyphens w:val="0"/>
        <w:autoSpaceDE w:val="0"/>
        <w:autoSpaceDN w:val="0"/>
        <w:adjustRightInd w:val="0"/>
        <w:jc w:val="both"/>
      </w:pPr>
      <w:r w:rsidRPr="006F3E86">
        <w:rPr>
          <w:bCs/>
        </w:rPr>
        <w:t xml:space="preserve">Edasi tuleb teostada </w:t>
      </w:r>
      <w:r w:rsidR="009166AD" w:rsidRPr="006F3E86">
        <w:rPr>
          <w:bCs/>
        </w:rPr>
        <w:t>kändude juurimine</w:t>
      </w:r>
      <w:r w:rsidR="002E7427" w:rsidRPr="006F3E86">
        <w:rPr>
          <w:bCs/>
        </w:rPr>
        <w:t xml:space="preserve"> (</w:t>
      </w:r>
      <w:r w:rsidR="00C35A0D" w:rsidRPr="006F3E86">
        <w:rPr>
          <w:bCs/>
        </w:rPr>
        <w:t>1</w:t>
      </w:r>
      <w:r w:rsidR="002E7427" w:rsidRPr="006F3E86">
        <w:rPr>
          <w:bCs/>
        </w:rPr>
        <w:t>0,</w:t>
      </w:r>
      <w:r w:rsidR="00C35A0D" w:rsidRPr="006F3E86">
        <w:rPr>
          <w:bCs/>
        </w:rPr>
        <w:t>7</w:t>
      </w:r>
      <w:r w:rsidR="0055058C" w:rsidRPr="006F3E86">
        <w:rPr>
          <w:bCs/>
        </w:rPr>
        <w:t>9</w:t>
      </w:r>
      <w:r w:rsidR="002E7427" w:rsidRPr="006F3E86">
        <w:rPr>
          <w:bCs/>
        </w:rPr>
        <w:t xml:space="preserve"> ha)</w:t>
      </w:r>
      <w:r w:rsidR="000C4D89" w:rsidRPr="006F3E86">
        <w:rPr>
          <w:bCs/>
        </w:rPr>
        <w:t xml:space="preserve">. </w:t>
      </w:r>
      <w:r w:rsidR="00BB55D0" w:rsidRPr="006F3E86">
        <w:rPr>
          <w:bCs/>
        </w:rPr>
        <w:t xml:space="preserve">Kännud juuritakse </w:t>
      </w:r>
      <w:r w:rsidR="006E235F" w:rsidRPr="006F3E86">
        <w:rPr>
          <w:bCs/>
        </w:rPr>
        <w:t xml:space="preserve">teede puhul </w:t>
      </w:r>
      <w:r w:rsidR="00BB55D0" w:rsidRPr="006F3E86">
        <w:rPr>
          <w:bCs/>
        </w:rPr>
        <w:t>kogu teetrassi laiuse ulatuses</w:t>
      </w:r>
      <w:r w:rsidR="00A14104" w:rsidRPr="006F3E86">
        <w:rPr>
          <w:bCs/>
        </w:rPr>
        <w:t xml:space="preserve"> ja </w:t>
      </w:r>
      <w:r w:rsidR="00953368" w:rsidRPr="006F3E86">
        <w:rPr>
          <w:bCs/>
        </w:rPr>
        <w:t>koondatakse hunnikutesse</w:t>
      </w:r>
      <w:r w:rsidR="00230147" w:rsidRPr="006F3E86">
        <w:rPr>
          <w:bCs/>
        </w:rPr>
        <w:t xml:space="preserve">. </w:t>
      </w:r>
      <w:r w:rsidR="00020020" w:rsidRPr="006F3E86">
        <w:rPr>
          <w:bCs/>
        </w:rPr>
        <w:t>Võsaga kaetud aladel töödeldakse kraavi nõlva võimalusel freesimise teel või eemaldatakse võsa juurestik sette eemaldamise käigus.</w:t>
      </w:r>
      <w:r w:rsidR="006266B3" w:rsidRPr="006F3E86">
        <w:rPr>
          <w:bCs/>
        </w:rPr>
        <w:t xml:space="preserve"> </w:t>
      </w:r>
      <w:r w:rsidR="00D34133" w:rsidRPr="006F3E86">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6F3E86">
        <w:rPr>
          <w:bCs/>
        </w:rPr>
        <w:t>Juuritud känn</w:t>
      </w:r>
      <w:r w:rsidR="00330E2F" w:rsidRPr="006F3E86">
        <w:rPr>
          <w:bCs/>
        </w:rPr>
        <w:t>ud ja väljatulnud kivid</w:t>
      </w:r>
      <w:r w:rsidR="00BC2995" w:rsidRPr="006F3E86">
        <w:rPr>
          <w:bCs/>
        </w:rPr>
        <w:t xml:space="preserve"> </w:t>
      </w:r>
      <w:r w:rsidR="00330E2F" w:rsidRPr="006F3E86">
        <w:rPr>
          <w:bCs/>
        </w:rPr>
        <w:t xml:space="preserve">tuleb paigutada trassi äärde nii, et ei tekiks katkematut valli, vahe tuleb jätta iga 25m </w:t>
      </w:r>
      <w:r w:rsidR="00330E2F" w:rsidRPr="006F3E86">
        <w:rPr>
          <w:bCs/>
        </w:rPr>
        <w:lastRenderedPageBreak/>
        <w:t>tagant.</w:t>
      </w:r>
      <w:r w:rsidR="00CA6293" w:rsidRPr="006F3E86">
        <w:rPr>
          <w:bCs/>
        </w:rPr>
        <w:t xml:space="preserve"> </w:t>
      </w:r>
      <w:r w:rsidR="00EA5E7E" w:rsidRPr="006F3E86">
        <w:rPr>
          <w:bCs/>
        </w:rPr>
        <w:t>Kraavide kaeve pinnast ja se</w:t>
      </w:r>
      <w:r w:rsidR="00CA6293" w:rsidRPr="006F3E86">
        <w:rPr>
          <w:bCs/>
        </w:rPr>
        <w:t xml:space="preserve">tte võib paigutada ka olemasoleva mulde taha, kuid see peab jääma sellest madalamale. </w:t>
      </w:r>
      <w:r w:rsidR="009166AD" w:rsidRPr="006F3E86">
        <w:rPr>
          <w:bCs/>
        </w:rPr>
        <w:t>Kraavi teepoolsed perved peavad olema töödeldud tasemel, mis võimaldab mehhaniseeritud hooldust.</w:t>
      </w:r>
      <w:r w:rsidR="000B70FA" w:rsidRPr="006F3E86">
        <w:t xml:space="preserve"> </w:t>
      </w:r>
    </w:p>
    <w:p w14:paraId="39D4DE5E" w14:textId="5290BB9C" w:rsidR="00FC2054" w:rsidRDefault="000E0D1C" w:rsidP="006350EB">
      <w:pPr>
        <w:suppressAutoHyphens w:val="0"/>
        <w:autoSpaceDE w:val="0"/>
        <w:autoSpaceDN w:val="0"/>
        <w:adjustRightInd w:val="0"/>
        <w:jc w:val="both"/>
      </w:pPr>
      <w:r w:rsidRPr="000E0D1C">
        <w:t>Veejuhtmed tuleb setetest puhastada endise sügavuseni. Kraavide keskmised parameetrid pärast setetest puhastamist on järgmised: nõlvus 1:1,5-2,0, põhja laius 0,5 m ja sügavus 0,9-1,2 m. Välja kaevatud sete tuleb paigutada kraavi muldesse (joonisel voolusuuna pool), laiali ajada ja tasandada. Ekspluatatsiooni käigus lõhutud mulded tuleb tasandada.</w:t>
      </w:r>
    </w:p>
    <w:p w14:paraId="604AE9E9" w14:textId="07B76C1E" w:rsidR="00740DB4" w:rsidRDefault="00740DB4" w:rsidP="006350EB">
      <w:pPr>
        <w:suppressAutoHyphens w:val="0"/>
        <w:autoSpaceDE w:val="0"/>
        <w:autoSpaceDN w:val="0"/>
        <w:adjustRightInd w:val="0"/>
        <w:jc w:val="both"/>
      </w:pPr>
      <w:r w:rsidRPr="00740DB4">
        <w:t>Ettevalmistava tööna tuleb likvideerida eesvooludel paiknevad koprapaisud. Eesvoolul 500 suudmepiirkonnas paiknev koprapaisu alge tuleb säilitada</w:t>
      </w:r>
      <w:r>
        <w:t>.</w:t>
      </w:r>
      <w:r w:rsidR="000B7A38" w:rsidRPr="000B7A38">
        <w:t xml:space="preserve"> Eesvoolult 600 trassilt tuleks likvideerida lammutatud koprapaisu jäänukid.</w:t>
      </w:r>
    </w:p>
    <w:p w14:paraId="483A3BD4" w14:textId="0E8EEB08" w:rsidR="00740DB4" w:rsidRDefault="0080587B" w:rsidP="006350EB">
      <w:pPr>
        <w:suppressAutoHyphens w:val="0"/>
        <w:autoSpaceDE w:val="0"/>
        <w:autoSpaceDN w:val="0"/>
        <w:adjustRightInd w:val="0"/>
        <w:jc w:val="both"/>
      </w:pPr>
      <w:r w:rsidRPr="0080587B">
        <w:t>Vooluvees liikuva sette kinni pidamiseks puhastatakse settest settebassein SB1</w:t>
      </w:r>
      <w:r w:rsidR="00651062">
        <w:t>.</w:t>
      </w:r>
      <w:r w:rsidR="00651062" w:rsidRPr="00651062">
        <w:t xml:space="preserve"> Settebassein paikneb eesvoolu 700A piketivahemikus 0+32 – 1+42. Likvideeritav sette maht settebasseinis on ca 116 m</w:t>
      </w:r>
      <w:r w:rsidR="00651062" w:rsidRPr="00233440">
        <w:rPr>
          <w:vertAlign w:val="superscript"/>
        </w:rPr>
        <w:t>3</w:t>
      </w:r>
      <w:r w:rsidR="00651062" w:rsidRPr="00651062">
        <w:t>.</w:t>
      </w:r>
    </w:p>
    <w:p w14:paraId="7F01F0CF" w14:textId="33A56B9D" w:rsidR="00233440" w:rsidRDefault="00233440" w:rsidP="006350EB">
      <w:pPr>
        <w:suppressAutoHyphens w:val="0"/>
        <w:autoSpaceDE w:val="0"/>
        <w:autoSpaceDN w:val="0"/>
        <w:adjustRightInd w:val="0"/>
        <w:jc w:val="both"/>
      </w:pPr>
      <w:r>
        <w:t>S</w:t>
      </w:r>
      <w:r w:rsidRPr="00233440">
        <w:t>ette kinni pidamise ja veelembestele liikidele elupaikade suurendamise eesmärgil</w:t>
      </w:r>
      <w:r w:rsidR="005C14E9" w:rsidRPr="005C14E9">
        <w:t xml:space="preserve"> rajada 16 leevendusveekogu/kraavilaiendit.</w:t>
      </w:r>
      <w:r w:rsidR="00FA6B94" w:rsidRPr="00FA6B94">
        <w:t xml:space="preserve"> Kraavilaiendi</w:t>
      </w:r>
      <w:r w:rsidR="00FA6B94">
        <w:t>d</w:t>
      </w:r>
      <w:r w:rsidR="00FA6B94" w:rsidRPr="00FA6B94">
        <w:t xml:space="preserve"> raja</w:t>
      </w:r>
      <w:r w:rsidR="00FA6B94">
        <w:t xml:space="preserve">da </w:t>
      </w:r>
      <w:r w:rsidR="00FA6B94" w:rsidRPr="00FA6B94">
        <w:t>minimaal</w:t>
      </w:r>
      <w:r w:rsidR="00BF4811">
        <w:t>s</w:t>
      </w:r>
      <w:r w:rsidR="00FA6B94" w:rsidRPr="00FA6B94">
        <w:t>e pikkus</w:t>
      </w:r>
      <w:r w:rsidR="00BF4811">
        <w:t>ega</w:t>
      </w:r>
      <w:r w:rsidR="00FA6B94" w:rsidRPr="00FA6B94">
        <w:t xml:space="preserve"> 2,0 m ning sügavus peab olema minimaalselt 30 cm kraavi põhjast sügavamal. Kraavilaiendi põhja laius peab olema minimaalselt kahekordne kraavi põhja laius. Kraavilaiendi </w:t>
      </w:r>
      <w:proofErr w:type="spellStart"/>
      <w:r w:rsidR="00FA6B94" w:rsidRPr="00FA6B94">
        <w:t>välisnõlv</w:t>
      </w:r>
      <w:proofErr w:type="spellEnd"/>
      <w:r w:rsidR="00FA6B94" w:rsidRPr="00FA6B94">
        <w:t xml:space="preserve"> peab olema minimaalse nõlvusega 1:2,5.</w:t>
      </w:r>
    </w:p>
    <w:p w14:paraId="53ED48ED" w14:textId="2E63B9F9" w:rsidR="00730BB7" w:rsidRPr="006F3E86" w:rsidRDefault="00730BB7" w:rsidP="006350EB">
      <w:pPr>
        <w:suppressAutoHyphens w:val="0"/>
        <w:autoSpaceDE w:val="0"/>
        <w:autoSpaceDN w:val="0"/>
        <w:adjustRightInd w:val="0"/>
        <w:jc w:val="both"/>
      </w:pPr>
      <w:r w:rsidRPr="00730BB7">
        <w:t>Mullavalli taha koguneva vee ärajuhtimiseks on reljeefi madalamates kohtades ette nähtud mullavalli alla veeviimarite paigaldamine koos otsaku ehitamisega</w:t>
      </w:r>
      <w:r w:rsidR="00526B8F">
        <w:t xml:space="preserve"> (8 tk)</w:t>
      </w:r>
      <w:r w:rsidRPr="00730BB7">
        <w:t xml:space="preserve">. Veeviimarid on ette nähtud rajada plasttorust (SN8) ning </w:t>
      </w:r>
      <w:proofErr w:type="spellStart"/>
      <w:r w:rsidRPr="00730BB7">
        <w:t>siseläbimõõduga</w:t>
      </w:r>
      <w:proofErr w:type="spellEnd"/>
      <w:r w:rsidRPr="00730BB7">
        <w:t xml:space="preserve"> 300 mm vastavalt kogumikule „Maaparandusrajatiste tüüpjoonised“ (Tallinn, 2019).</w:t>
      </w:r>
    </w:p>
    <w:p w14:paraId="08BA0522" w14:textId="6B390D09" w:rsidR="005148CA" w:rsidRDefault="005148CA" w:rsidP="0063468C">
      <w:pPr>
        <w:suppressAutoHyphens w:val="0"/>
        <w:autoSpaceDE w:val="0"/>
        <w:autoSpaceDN w:val="0"/>
        <w:adjustRightInd w:val="0"/>
        <w:jc w:val="both"/>
        <w:rPr>
          <w:highlight w:val="yellow"/>
        </w:rPr>
      </w:pPr>
      <w:r w:rsidRPr="005148CA">
        <w:t>Albu-</w:t>
      </w:r>
      <w:proofErr w:type="spellStart"/>
      <w:r w:rsidRPr="005148CA">
        <w:t>Vetepere</w:t>
      </w:r>
      <w:proofErr w:type="spellEnd"/>
      <w:r w:rsidRPr="005148CA">
        <w:t xml:space="preserve"> maaparandussüsteemi</w:t>
      </w:r>
      <w:r>
        <w:t xml:space="preserve">l </w:t>
      </w:r>
      <w:r w:rsidR="002B60C0" w:rsidRPr="002B60C0">
        <w:t>on ette nähtud 8 uue truubi ehitamine ja 2 truubi hooldamine (setetest puhastamine).</w:t>
      </w:r>
    </w:p>
    <w:p w14:paraId="63254AE4" w14:textId="77777777" w:rsidR="00C06BCA" w:rsidRPr="00AD49BC" w:rsidRDefault="00C06BCA" w:rsidP="00C06BCA">
      <w:pPr>
        <w:suppressAutoHyphens w:val="0"/>
        <w:autoSpaceDE w:val="0"/>
        <w:autoSpaceDN w:val="0"/>
        <w:adjustRightInd w:val="0"/>
        <w:jc w:val="both"/>
      </w:pPr>
      <w:r w:rsidRPr="005123F8">
        <w:rPr>
          <w:bCs/>
        </w:rPr>
        <w:t xml:space="preserve">Plasttruubitorud peavad vastama ringjäikusele SN8, ISO 9969 ja olema seest </w:t>
      </w:r>
      <w:proofErr w:type="spellStart"/>
      <w:r w:rsidRPr="005123F8">
        <w:rPr>
          <w:bCs/>
        </w:rPr>
        <w:t>siledaseinalised</w:t>
      </w:r>
      <w:proofErr w:type="spellEnd"/>
      <w:r w:rsidRPr="005123F8">
        <w:rPr>
          <w:bCs/>
        </w:rPr>
        <w:t>. Uute truupide vähim piki kalle peab olema 1%. Truupide nõutav eluiga peab olema 50a. Truubitorude maksimaalne paigaldusjärgne lubatud deformatsioon on 6%.</w:t>
      </w:r>
      <w:r w:rsidRPr="005123F8">
        <w:t xml:space="preserve"> </w:t>
      </w:r>
      <w:r w:rsidRPr="005123F8">
        <w:rPr>
          <w:bCs/>
        </w:rPr>
        <w:t>Truupide paigaldamisel lähtuda maaparandusrajatiste tüüpjoonistest (2013).</w:t>
      </w:r>
      <w:r w:rsidRPr="005123F8">
        <w:t xml:space="preserve"> Truubitorud tuleb paigaldada vähemalt 15 cm liivalusele. </w:t>
      </w:r>
      <w:proofErr w:type="spellStart"/>
      <w:r w:rsidRPr="005123F8">
        <w:t>Kinniaetav</w:t>
      </w:r>
      <w:proofErr w:type="spellEnd"/>
      <w:r w:rsidRPr="005123F8">
        <w:t xml:space="preserve"> kaevik tuleb toru ümber korralikult 15-30 cm kihtidena tihendada. Truupide ehitamisel minimaalne mineraalse pinnase täitekihi paksus truubitoru peal olema Ø </w:t>
      </w:r>
      <w:r>
        <w:t>40-</w:t>
      </w:r>
      <w:r w:rsidRPr="005123F8">
        <w:t>50 cm plasttruubil vähemalt 0,5 m, Ø 60 cm plasttruubil 0,55 m Ø ja 1</w:t>
      </w:r>
      <w:r>
        <w:t>0</w:t>
      </w:r>
      <w:r w:rsidRPr="005123F8">
        <w:t xml:space="preserve">0 cm plasttruubil 1,0 </w:t>
      </w:r>
      <w:r w:rsidRPr="00AD49BC">
        <w:t>m.</w:t>
      </w:r>
    </w:p>
    <w:p w14:paraId="28B6FFD8" w14:textId="77777777" w:rsidR="00C06BCA" w:rsidRDefault="00C06BCA" w:rsidP="00C06BCA">
      <w:pPr>
        <w:suppressAutoHyphens w:val="0"/>
        <w:autoSpaceDE w:val="0"/>
        <w:autoSpaceDN w:val="0"/>
        <w:adjustRightInd w:val="0"/>
        <w:jc w:val="both"/>
      </w:pPr>
      <w:bookmarkStart w:id="2" w:name="_Hlk120101388"/>
      <w:r w:rsidRPr="00AD49BC">
        <w:rPr>
          <w:bCs/>
        </w:rPr>
        <w:t xml:space="preserve">Kõikidele 40sm ja 50sm truupidele on ette nähtud ehitada otsakutele kindlustised </w:t>
      </w:r>
      <w:bookmarkEnd w:id="2"/>
      <w:r w:rsidRPr="00AD49BC">
        <w:rPr>
          <w:bCs/>
        </w:rPr>
        <w:t xml:space="preserve">mattotsakutena tüüpotsakutega: MAO. Truupide mattotsakud, tüüp MAO, tuleb ehitada vastavalt kogumikule „Maaparandusrajatiste tüüpjoonised“ (Tallinn 2013) joonis 3.1-1 kuni 3.1-2. Otsakute rajamiseks truupidele tuleb kasutada nõlvust 1:1,5. Kõikidele 60sm ja 100 sm truupidele on ette nähtud ehitada otsakutele kindlustised kiviotsak KOK. Otsakute rajamiseks truupidele tuleb kasutada nõlvust 1:1,5 ning järgida vastavaid tüüpjooniseid väljaandest „Maaparandusrajatiste tüüpjoonised“ (Tallinn 2019). </w:t>
      </w:r>
      <w:r w:rsidRPr="00AD49BC">
        <w:t xml:space="preserve">KOK tüüpi otsakute ehitamisel tuleb kivikindlustuse alune kraavi nõlv süvistada, et peale kindlustuse ehitamist kindlustus ja nõlv oleksid ühes tasapinnas. KOK otsakute rajamisel ei kasutata geotekstiili kivide all. </w:t>
      </w:r>
      <w:bookmarkStart w:id="3" w:name="_Hlk113011941"/>
      <w:r w:rsidRPr="00AD49BC">
        <w:t xml:space="preserve">Otsakute ja nõlvade kindlustamisel võib kasutada </w:t>
      </w:r>
      <w:proofErr w:type="spellStart"/>
      <w:r w:rsidRPr="00AD49BC">
        <w:t>hüdrokülvi</w:t>
      </w:r>
      <w:proofErr w:type="spellEnd"/>
      <w:r w:rsidRPr="00AD49BC">
        <w:t>, kuid see peab olema teostatud 50 päeva enne ehituse lõpptähtaega ja ehituse üle andes peab otsakul/kindlustusel kasvama ühtlane elujõuline haljastus.</w:t>
      </w:r>
      <w:bookmarkEnd w:id="3"/>
    </w:p>
    <w:p w14:paraId="2F706D21" w14:textId="77777777" w:rsidR="00893053" w:rsidRDefault="00587DF5" w:rsidP="00C06BCA">
      <w:pPr>
        <w:suppressAutoHyphens w:val="0"/>
        <w:autoSpaceDE w:val="0"/>
        <w:autoSpaceDN w:val="0"/>
        <w:adjustRightInd w:val="0"/>
        <w:jc w:val="both"/>
      </w:pPr>
      <w:r w:rsidRPr="00587DF5">
        <w:t>Albu peakraavi</w:t>
      </w:r>
      <w:r>
        <w:t xml:space="preserve">le </w:t>
      </w:r>
      <w:r w:rsidR="00BC58A2">
        <w:t>rajatav t</w:t>
      </w:r>
      <w:r w:rsidR="003E68AC">
        <w:t>ruup T2</w:t>
      </w:r>
      <w:r w:rsidR="00255A55">
        <w:t xml:space="preserve"> rajamisel </w:t>
      </w:r>
      <w:r w:rsidR="00255A55" w:rsidRPr="00255A55">
        <w:t xml:space="preserve">on ette nähtud kasutada lameprofiilset monteeritavat metallist toru (laius=2,35m, kõrgus=1,73 m, ristlõikepindala=3,13 m2, MP200). Projekteeritud terastorutruubi ristumisnurk voolusängiga on 90 kraadi, pikkus 14 m, seina paksus 3 mm, </w:t>
      </w:r>
      <w:proofErr w:type="spellStart"/>
      <w:r w:rsidR="00255A55" w:rsidRPr="00255A55">
        <w:t>Zn-gi</w:t>
      </w:r>
      <w:proofErr w:type="spellEnd"/>
      <w:r w:rsidR="00255A55" w:rsidRPr="00255A55">
        <w:t xml:space="preserve"> kihi paksus 70 µm ning </w:t>
      </w:r>
      <w:proofErr w:type="spellStart"/>
      <w:r w:rsidR="00255A55" w:rsidRPr="00255A55">
        <w:t>Epoxy</w:t>
      </w:r>
      <w:proofErr w:type="spellEnd"/>
      <w:r w:rsidR="00255A55" w:rsidRPr="00255A55">
        <w:t xml:space="preserve"> lisakaitse paksusega EH100 seest 1/1 väljast otsad 1,5 m ulatuses. Terastorutruubi otsad tuleb 1/3 kõrguselt lõigata nõlvusega 1:1,5 kaldu.</w:t>
      </w:r>
    </w:p>
    <w:p w14:paraId="0F81D458" w14:textId="5EBDB909" w:rsidR="00C06BCA" w:rsidRPr="00CD6F2F" w:rsidRDefault="00C06BCA" w:rsidP="00C06BCA">
      <w:pPr>
        <w:suppressAutoHyphens w:val="0"/>
        <w:autoSpaceDE w:val="0"/>
        <w:autoSpaceDN w:val="0"/>
        <w:adjustRightInd w:val="0"/>
        <w:jc w:val="both"/>
      </w:pPr>
      <w:r w:rsidRPr="00B97084">
        <w:rPr>
          <w:b/>
          <w:bCs/>
          <w:highlight w:val="yellow"/>
        </w:rPr>
        <w:lastRenderedPageBreak/>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proofErr w:type="spellStart"/>
      <w:r w:rsidRPr="00B97084">
        <w:rPr>
          <w:b/>
          <w:bCs/>
          <w:highlight w:val="yellow"/>
        </w:rPr>
        <w:t>lagunematud</w:t>
      </w:r>
      <w:proofErr w:type="spellEnd"/>
      <w:r w:rsidRPr="00B97084">
        <w:rPr>
          <w:b/>
          <w:bCs/>
          <w:highlight w:val="yellow"/>
        </w:rPr>
        <w:t xml:space="preserve"> materjalid on keelatud). Nõuetekohase haljastuse puudumisel tuleb truubi otsak rajada kookosmatiga, 100% kookoskiududest (350 g/m2)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w:t>
      </w:r>
      <w:proofErr w:type="spellStart"/>
      <w:r w:rsidRPr="0001247E">
        <w:rPr>
          <w:b/>
          <w:bCs/>
          <w:highlight w:val="yellow"/>
        </w:rPr>
        <w:t>lagunematu</w:t>
      </w:r>
      <w:r>
        <w:rPr>
          <w:b/>
          <w:bCs/>
          <w:highlight w:val="yellow"/>
        </w:rPr>
        <w:t>test</w:t>
      </w:r>
      <w:proofErr w:type="spellEnd"/>
      <w:r w:rsidRPr="0001247E">
        <w:rPr>
          <w:b/>
          <w:bCs/>
          <w:highlight w:val="yellow"/>
        </w:rPr>
        <w:t xml:space="preserve"> materjali</w:t>
      </w:r>
      <w:r>
        <w:rPr>
          <w:b/>
          <w:bCs/>
          <w:highlight w:val="yellow"/>
        </w:rPr>
        <w:t>dest</w:t>
      </w:r>
      <w:r w:rsidRPr="0001247E">
        <w:rPr>
          <w:b/>
          <w:bCs/>
          <w:highlight w:val="yellow"/>
        </w:rPr>
        <w:t xml:space="preserve"> sidusnöörid/võrgud on keelatud.</w:t>
      </w:r>
      <w:r w:rsidRPr="00CD6F2F">
        <w:t xml:space="preserve">  </w:t>
      </w:r>
    </w:p>
    <w:p w14:paraId="02BBE367" w14:textId="77777777" w:rsidR="00C06BCA" w:rsidRPr="00AD49BC" w:rsidRDefault="00C06BCA" w:rsidP="00C06BCA">
      <w:pPr>
        <w:suppressAutoHyphens w:val="0"/>
        <w:autoSpaceDE w:val="0"/>
        <w:autoSpaceDN w:val="0"/>
        <w:adjustRightInd w:val="0"/>
        <w:jc w:val="both"/>
      </w:pPr>
      <w:r w:rsidRPr="00AD49BC">
        <w:t>Välja kaevatud vanad r/b truubitorud tuleb rekonstrueeritavalt alalt ära vedada ja utiliseerida.</w:t>
      </w:r>
    </w:p>
    <w:p w14:paraId="726114C6" w14:textId="5284C998" w:rsidR="00A30D45" w:rsidRPr="0074465D" w:rsidRDefault="00490E8C" w:rsidP="00A30D45">
      <w:pPr>
        <w:suppressAutoHyphens w:val="0"/>
        <w:autoSpaceDE w:val="0"/>
        <w:autoSpaceDN w:val="0"/>
        <w:adjustRightInd w:val="0"/>
        <w:jc w:val="both"/>
      </w:pPr>
      <w:r w:rsidRPr="00490E8C">
        <w:rPr>
          <w:b/>
          <w:bCs/>
        </w:rPr>
        <w:t xml:space="preserve">Jõevälja tee (0,92 </w:t>
      </w:r>
      <w:r w:rsidRPr="0074465D">
        <w:rPr>
          <w:b/>
          <w:bCs/>
        </w:rPr>
        <w:t>km)</w:t>
      </w:r>
      <w:r w:rsidR="00A30D45" w:rsidRPr="0074465D">
        <w:t xml:space="preserve"> </w:t>
      </w:r>
      <w:r w:rsidR="0074465D" w:rsidRPr="0074465D">
        <w:t>algab ristumisel riigiteega (Eero-</w:t>
      </w:r>
      <w:proofErr w:type="spellStart"/>
      <w:r w:rsidR="0074465D" w:rsidRPr="0074465D">
        <w:t>Napu</w:t>
      </w:r>
      <w:proofErr w:type="spellEnd"/>
      <w:r w:rsidR="0074465D" w:rsidRPr="0074465D">
        <w:t xml:space="preserve"> riigitee nr 15199, km 3,972 km) ning lõpeb katastriüksusel Suur-Jõevälja (12901:002:0079).</w:t>
      </w:r>
      <w:r w:rsidR="00AE7524" w:rsidRPr="00AE7524">
        <w:t xml:space="preserve"> Tee algus (0+00) on arvestatud Jõevälja tee ja riigitee telgede ristumiskohast. Tee alguses on planeeritud Transpordiameti nõuetele vastav </w:t>
      </w:r>
      <w:proofErr w:type="spellStart"/>
      <w:r w:rsidR="00AE7524" w:rsidRPr="00AE7524">
        <w:t>mahasõidukoht</w:t>
      </w:r>
      <w:proofErr w:type="spellEnd"/>
      <w:r w:rsidR="00AE7524" w:rsidRPr="00AE7524">
        <w:t>, mis on lahendatud TPK PROJEKT OÜ põhiprojektiga nr 0424 „Albu-</w:t>
      </w:r>
      <w:proofErr w:type="spellStart"/>
      <w:r w:rsidR="00AE7524" w:rsidRPr="00AE7524">
        <w:t>Vetepere</w:t>
      </w:r>
      <w:proofErr w:type="spellEnd"/>
      <w:r w:rsidR="00AE7524" w:rsidRPr="00AE7524">
        <w:t xml:space="preserve"> </w:t>
      </w:r>
      <w:proofErr w:type="spellStart"/>
      <w:r w:rsidR="00AE7524" w:rsidRPr="00AE7524">
        <w:t>mahasõidud</w:t>
      </w:r>
      <w:proofErr w:type="spellEnd"/>
      <w:r w:rsidR="00AE7524" w:rsidRPr="00AE7524">
        <w:t>“</w:t>
      </w:r>
      <w:r w:rsidR="00AE7524">
        <w:t>.</w:t>
      </w:r>
    </w:p>
    <w:p w14:paraId="41C83F2C" w14:textId="29FB0245" w:rsidR="00001526" w:rsidRDefault="00001526" w:rsidP="00001526">
      <w:pPr>
        <w:jc w:val="both"/>
      </w:pPr>
      <w:r w:rsidRPr="007F6A59">
        <w:t xml:space="preserve">Jõevälja tee on pinnastee, mida on osaliselt kindlustatud kruuskattega. Tee on reljeefilt looklev ning kahe nö kõrgema alaga (PK3 ja PK7). Kõrgemate alade vahelised teelõigud on märjad ja löökaukude ning rööbastega. Teekatte laius on </w:t>
      </w:r>
      <w:r w:rsidRPr="007F6A59">
        <w:rPr>
          <w:i/>
          <w:iCs/>
        </w:rPr>
        <w:t xml:space="preserve">ca </w:t>
      </w:r>
      <w:r w:rsidRPr="007F6A59">
        <w:t xml:space="preserve">3,5 m ning valdavalt on tee kahepoolse teekraavitusega (va PK7) piirkond. </w:t>
      </w:r>
      <w:r w:rsidRPr="004034FE">
        <w:t>Teepind on suures osas ebatasane, esineb lohke</w:t>
      </w:r>
      <w:r>
        <w:t xml:space="preserve"> ja rööpaid</w:t>
      </w:r>
      <w:r w:rsidRPr="004034FE">
        <w:t xml:space="preserve">. </w:t>
      </w:r>
      <w:r>
        <w:t>Rekonstrueeritava</w:t>
      </w:r>
      <w:r w:rsidRPr="00441F87">
        <w:t xml:space="preserve"> tee teekatendi </w:t>
      </w:r>
      <w:r>
        <w:t xml:space="preserve">pealt </w:t>
      </w:r>
      <w:r w:rsidRPr="00441F87">
        <w:t xml:space="preserve">laius on 4,5 m ning katendikonstruktsioon on </w:t>
      </w:r>
      <w:r>
        <w:t>alltoodud:</w:t>
      </w:r>
    </w:p>
    <w:p w14:paraId="3A2C5533" w14:textId="77777777" w:rsidR="00001526" w:rsidRPr="00441F87" w:rsidRDefault="00001526" w:rsidP="00001526">
      <w:pPr>
        <w:jc w:val="both"/>
      </w:pPr>
      <w:r>
        <w:t>PK 0+22 kuni 4+00:</w:t>
      </w:r>
    </w:p>
    <w:p w14:paraId="51CD53AD" w14:textId="24E95EE2" w:rsidR="00001526" w:rsidRPr="00F035CB" w:rsidRDefault="00001526" w:rsidP="00001526">
      <w:pPr>
        <w:pStyle w:val="Loendilik"/>
        <w:numPr>
          <w:ilvl w:val="0"/>
          <w:numId w:val="21"/>
        </w:numPr>
        <w:suppressAutoHyphens w:val="0"/>
        <w:jc w:val="both"/>
      </w:pPr>
      <w:r w:rsidRPr="00F035CB">
        <w:t xml:space="preserve">purustatud kruus, </w:t>
      </w:r>
      <w:proofErr w:type="spellStart"/>
      <w:r w:rsidRPr="00F035CB">
        <w:t>fr</w:t>
      </w:r>
      <w:proofErr w:type="spellEnd"/>
      <w:r w:rsidRPr="00F035CB">
        <w:t xml:space="preserve"> 0…32 mm (Pos 6), </w:t>
      </w:r>
      <w:r>
        <w:tab/>
      </w:r>
      <w:r>
        <w:tab/>
      </w:r>
      <w:r w:rsidRPr="00F035CB">
        <w:t>h=0,10 m;</w:t>
      </w:r>
    </w:p>
    <w:p w14:paraId="4D0FFEFF" w14:textId="5CF3C899" w:rsidR="00001526" w:rsidRPr="00F035CB" w:rsidRDefault="00001526" w:rsidP="00001526">
      <w:pPr>
        <w:pStyle w:val="Loendilik"/>
        <w:numPr>
          <w:ilvl w:val="0"/>
          <w:numId w:val="21"/>
        </w:numPr>
        <w:suppressAutoHyphens w:val="0"/>
        <w:jc w:val="both"/>
      </w:pPr>
      <w:r>
        <w:t xml:space="preserve">sorteeritud </w:t>
      </w:r>
      <w:r w:rsidRPr="00F035CB">
        <w:t xml:space="preserve">kruus, </w:t>
      </w:r>
      <w:proofErr w:type="spellStart"/>
      <w:r w:rsidRPr="00F035CB">
        <w:t>fr</w:t>
      </w:r>
      <w:proofErr w:type="spellEnd"/>
      <w:r w:rsidRPr="00F035CB">
        <w:t xml:space="preserve"> 0…63 mm (Pos 4), </w:t>
      </w:r>
      <w:r>
        <w:tab/>
      </w:r>
      <w:r>
        <w:tab/>
      </w:r>
      <w:r w:rsidRPr="00F035CB">
        <w:t>h=0,</w:t>
      </w:r>
      <w:r>
        <w:t>2</w:t>
      </w:r>
      <w:r w:rsidRPr="00F035CB">
        <w:t>0 m;</w:t>
      </w:r>
    </w:p>
    <w:p w14:paraId="79B64CBB" w14:textId="2946A7F4" w:rsidR="00001526" w:rsidRDefault="00001526" w:rsidP="00001526">
      <w:pPr>
        <w:pStyle w:val="Loendilik"/>
        <w:numPr>
          <w:ilvl w:val="0"/>
          <w:numId w:val="21"/>
        </w:numPr>
        <w:suppressAutoHyphens w:val="0"/>
        <w:jc w:val="both"/>
      </w:pPr>
      <w:r w:rsidRPr="00F035CB">
        <w:t xml:space="preserve">geotekstiil </w:t>
      </w:r>
      <w:r w:rsidRPr="00001526">
        <w:t>(Deklareeritud tõmbetugevus MD/CMD ≥</w:t>
      </w:r>
      <w:r>
        <w:t>20</w:t>
      </w:r>
      <w:r w:rsidRPr="00001526">
        <w:t xml:space="preserve"> </w:t>
      </w:r>
      <w:proofErr w:type="spellStart"/>
      <w:r w:rsidRPr="00001526">
        <w:t>kN</w:t>
      </w:r>
      <w:proofErr w:type="spellEnd"/>
      <w:r w:rsidRPr="00001526">
        <w:t>/m, 5,0 m lai, mittekootud)</w:t>
      </w:r>
    </w:p>
    <w:p w14:paraId="61AAA8CE" w14:textId="77777777" w:rsidR="00001526" w:rsidRPr="00441F87" w:rsidRDefault="00001526" w:rsidP="00001526">
      <w:pPr>
        <w:jc w:val="both"/>
      </w:pPr>
      <w:r>
        <w:t>PK 4+00 kuni 9+16:</w:t>
      </w:r>
    </w:p>
    <w:p w14:paraId="6B1ABEE0" w14:textId="518DCD99" w:rsidR="00001526" w:rsidRPr="00F035CB" w:rsidRDefault="00001526" w:rsidP="00001526">
      <w:pPr>
        <w:pStyle w:val="Loendilik"/>
        <w:numPr>
          <w:ilvl w:val="0"/>
          <w:numId w:val="21"/>
        </w:numPr>
        <w:suppressAutoHyphens w:val="0"/>
        <w:jc w:val="both"/>
      </w:pPr>
      <w:r w:rsidRPr="00F035CB">
        <w:t xml:space="preserve">purustatud kruus, </w:t>
      </w:r>
      <w:proofErr w:type="spellStart"/>
      <w:r w:rsidRPr="00F035CB">
        <w:t>fr</w:t>
      </w:r>
      <w:proofErr w:type="spellEnd"/>
      <w:r w:rsidRPr="00F035CB">
        <w:t xml:space="preserve"> 0…32 mm (Pos 6), </w:t>
      </w:r>
      <w:r w:rsidR="00FE671F">
        <w:tab/>
      </w:r>
      <w:r w:rsidR="00FE671F">
        <w:tab/>
      </w:r>
      <w:r w:rsidRPr="00F035CB">
        <w:t>h=0,10 m;</w:t>
      </w:r>
    </w:p>
    <w:p w14:paraId="7C19819F" w14:textId="7307F030" w:rsidR="00001526" w:rsidRPr="00F035CB" w:rsidRDefault="00FE671F" w:rsidP="00001526">
      <w:pPr>
        <w:pStyle w:val="Loendilik"/>
        <w:numPr>
          <w:ilvl w:val="0"/>
          <w:numId w:val="21"/>
        </w:numPr>
        <w:suppressAutoHyphens w:val="0"/>
        <w:jc w:val="both"/>
      </w:pPr>
      <w:r>
        <w:t xml:space="preserve">sorteeritud </w:t>
      </w:r>
      <w:r w:rsidR="00001526" w:rsidRPr="00F035CB">
        <w:t xml:space="preserve">kruus, </w:t>
      </w:r>
      <w:proofErr w:type="spellStart"/>
      <w:r w:rsidR="00001526" w:rsidRPr="00F035CB">
        <w:t>fr</w:t>
      </w:r>
      <w:proofErr w:type="spellEnd"/>
      <w:r w:rsidR="00001526" w:rsidRPr="00F035CB">
        <w:t xml:space="preserve"> 0…63 mm (Pos 4), </w:t>
      </w:r>
      <w:r>
        <w:tab/>
      </w:r>
      <w:r>
        <w:tab/>
      </w:r>
      <w:r w:rsidR="00001526" w:rsidRPr="00F035CB">
        <w:t>h=0,</w:t>
      </w:r>
      <w:r w:rsidR="00001526">
        <w:t>3</w:t>
      </w:r>
      <w:r w:rsidR="00001526" w:rsidRPr="00F035CB">
        <w:t>0 m;</w:t>
      </w:r>
    </w:p>
    <w:p w14:paraId="6683955A" w14:textId="1349F574" w:rsidR="00001526" w:rsidRDefault="00001526" w:rsidP="00001526">
      <w:pPr>
        <w:pStyle w:val="Loendilik"/>
        <w:numPr>
          <w:ilvl w:val="0"/>
          <w:numId w:val="21"/>
        </w:numPr>
        <w:suppressAutoHyphens w:val="0"/>
        <w:autoSpaceDE w:val="0"/>
        <w:autoSpaceDN w:val="0"/>
        <w:adjustRightInd w:val="0"/>
        <w:jc w:val="both"/>
      </w:pPr>
      <w:r w:rsidRPr="00F035CB">
        <w:t xml:space="preserve">geotekstiil </w:t>
      </w:r>
      <w:r w:rsidRPr="00001526">
        <w:t>(Deklareeritud tõmbetugevus MD/CMD ≥</w:t>
      </w:r>
      <w:r w:rsidR="00156D17">
        <w:t>20</w:t>
      </w:r>
      <w:r w:rsidRPr="00001526">
        <w:t xml:space="preserve"> </w:t>
      </w:r>
      <w:proofErr w:type="spellStart"/>
      <w:r w:rsidRPr="00001526">
        <w:t>kN</w:t>
      </w:r>
      <w:proofErr w:type="spellEnd"/>
      <w:r w:rsidRPr="00001526">
        <w:t>/m, 5,0 m lai, mittekootud)</w:t>
      </w:r>
      <w:r>
        <w:t>.</w:t>
      </w:r>
    </w:p>
    <w:p w14:paraId="2C84F4E3" w14:textId="0FB69206" w:rsidR="00001526" w:rsidRDefault="00001526" w:rsidP="00001526">
      <w:pPr>
        <w:suppressAutoHyphens w:val="0"/>
        <w:autoSpaceDE w:val="0"/>
        <w:autoSpaceDN w:val="0"/>
        <w:adjustRightInd w:val="0"/>
        <w:jc w:val="both"/>
      </w:pPr>
      <w:r w:rsidRPr="00233B9F">
        <w:t xml:space="preserve">Teele on ette nähtud rajada sihtidele ja eramaadele ligipääsuks M3 tüüpi </w:t>
      </w:r>
      <w:proofErr w:type="spellStart"/>
      <w:r w:rsidRPr="00233B9F">
        <w:t>mahasõidukohad</w:t>
      </w:r>
      <w:proofErr w:type="spellEnd"/>
      <w:r w:rsidRPr="00233B9F">
        <w:t xml:space="preserve"> (6 tk) ja pk 8+61 tagasipööramiseks M2 tüüpi </w:t>
      </w:r>
      <w:proofErr w:type="spellStart"/>
      <w:r w:rsidRPr="00233B9F">
        <w:t>mahasõidukoht</w:t>
      </w:r>
      <w:proofErr w:type="spellEnd"/>
      <w:r w:rsidRPr="00233B9F">
        <w:t xml:space="preserve"> (R=10 m, L=50 m). </w:t>
      </w:r>
      <w:proofErr w:type="spellStart"/>
      <w:r w:rsidR="00156D17" w:rsidRPr="00233B9F">
        <w:t>Mahasõidukohtade</w:t>
      </w:r>
      <w:proofErr w:type="spellEnd"/>
      <w:r w:rsidR="00156D17" w:rsidRPr="00233B9F">
        <w:t xml:space="preserve"> lõpud ja tagasipööramisekoha harude lõpud tuleb </w:t>
      </w:r>
      <w:proofErr w:type="spellStart"/>
      <w:r w:rsidR="00156D17" w:rsidRPr="00233B9F">
        <w:t>ol.oleva</w:t>
      </w:r>
      <w:proofErr w:type="spellEnd"/>
      <w:r w:rsidR="00156D17" w:rsidRPr="00233B9F">
        <w:t xml:space="preserve"> maapinnaga / teepinnaga ühtlaselt kokku viia ehk astme jätmine </w:t>
      </w:r>
      <w:proofErr w:type="spellStart"/>
      <w:r w:rsidR="00156D17" w:rsidRPr="00233B9F">
        <w:t>mahasõidukoha</w:t>
      </w:r>
      <w:proofErr w:type="spellEnd"/>
      <w:r w:rsidR="00156D17" w:rsidRPr="00233B9F">
        <w:t xml:space="preserve"> / tagasipööramisekoha lõppu on keelatud.</w:t>
      </w:r>
    </w:p>
    <w:p w14:paraId="64C0F122" w14:textId="77777777" w:rsidR="00565C99" w:rsidRPr="00524D39" w:rsidRDefault="00BE7B6D" w:rsidP="00565C99">
      <w:pPr>
        <w:tabs>
          <w:tab w:val="left" w:pos="284"/>
        </w:tabs>
        <w:suppressAutoHyphens w:val="0"/>
        <w:autoSpaceDE w:val="0"/>
        <w:autoSpaceDN w:val="0"/>
        <w:adjustRightInd w:val="0"/>
        <w:jc w:val="both"/>
      </w:pPr>
      <w:r w:rsidRPr="00BE7B6D">
        <w:t xml:space="preserve">Riigiteelt </w:t>
      </w:r>
      <w:proofErr w:type="spellStart"/>
      <w:r w:rsidRPr="00BE7B6D">
        <w:t>mahasõit</w:t>
      </w:r>
      <w:proofErr w:type="spellEnd"/>
      <w:r w:rsidRPr="00BE7B6D">
        <w:t xml:space="preserve"> </w:t>
      </w:r>
      <w:r>
        <w:t xml:space="preserve">Jõevälja teele rajatakse ca 2,0% </w:t>
      </w:r>
      <w:proofErr w:type="spellStart"/>
      <w:r>
        <w:t>pikikalle</w:t>
      </w:r>
      <w:proofErr w:type="spellEnd"/>
      <w:r>
        <w:t xml:space="preserve"> riigiteest eemale. Kõige madalam koht on ca 12 meetri kaugusele riigitest. Pärast kõige madalamat kohta algab </w:t>
      </w:r>
      <w:proofErr w:type="spellStart"/>
      <w:r>
        <w:t>mahasõidu</w:t>
      </w:r>
      <w:proofErr w:type="spellEnd"/>
      <w:r>
        <w:t xml:space="preserve"> kalle riigitee poole kaldega 2,5%. </w:t>
      </w:r>
      <w:proofErr w:type="spellStart"/>
      <w:r>
        <w:t>Mahasõidule</w:t>
      </w:r>
      <w:proofErr w:type="spellEnd"/>
      <w:r>
        <w:t xml:space="preserve"> on projekteeritud maksimaalseks põikkaldeks 2,5%. </w:t>
      </w:r>
      <w:r>
        <w:cr/>
      </w:r>
      <w:bookmarkStart w:id="4" w:name="_Hlk218007272"/>
      <w:r w:rsidR="00565C99" w:rsidRPr="00524D39">
        <w:t>Juurdepääsutee kruuskate rajatakse järgmiselt:</w:t>
      </w:r>
    </w:p>
    <w:p w14:paraId="58EF7ED1" w14:textId="1FAA11EC" w:rsidR="00565C99" w:rsidRPr="00524D39" w:rsidRDefault="00565C99" w:rsidP="00565C99">
      <w:pPr>
        <w:pStyle w:val="Loendilik"/>
        <w:numPr>
          <w:ilvl w:val="0"/>
          <w:numId w:val="17"/>
        </w:numPr>
        <w:tabs>
          <w:tab w:val="left" w:pos="284"/>
        </w:tabs>
        <w:suppressAutoHyphens w:val="0"/>
        <w:autoSpaceDE w:val="0"/>
        <w:autoSpaceDN w:val="0"/>
        <w:adjustRightInd w:val="0"/>
        <w:ind w:left="0" w:firstLine="0"/>
        <w:jc w:val="both"/>
      </w:pPr>
      <w:r w:rsidRPr="00524D39">
        <w:t>Purustatud kruus (positsioon nr 6)</w:t>
      </w:r>
      <w:r w:rsidRPr="00524D39">
        <w:tab/>
      </w:r>
      <w:r w:rsidRPr="00524D39">
        <w:tab/>
        <w:t xml:space="preserve"> </w:t>
      </w:r>
      <w:r w:rsidRPr="00524D39">
        <w:tab/>
      </w:r>
      <w:r w:rsidRPr="00524D39">
        <w:tab/>
      </w:r>
      <w:r w:rsidRPr="00524D39">
        <w:tab/>
        <w:t>h=1</w:t>
      </w:r>
      <w:r w:rsidR="00101EE7">
        <w:t>1</w:t>
      </w:r>
      <w:r w:rsidRPr="00524D39">
        <w:t xml:space="preserve">cm </w:t>
      </w:r>
    </w:p>
    <w:p w14:paraId="76E0ED1E" w14:textId="7512DF83" w:rsidR="00565C99" w:rsidRPr="00524D39" w:rsidRDefault="00101EE7" w:rsidP="00565C99">
      <w:pPr>
        <w:pStyle w:val="Loendilik"/>
        <w:numPr>
          <w:ilvl w:val="0"/>
          <w:numId w:val="17"/>
        </w:numPr>
        <w:tabs>
          <w:tab w:val="left" w:pos="284"/>
        </w:tabs>
        <w:suppressAutoHyphens w:val="0"/>
        <w:autoSpaceDE w:val="0"/>
        <w:autoSpaceDN w:val="0"/>
        <w:adjustRightInd w:val="0"/>
        <w:ind w:left="0" w:firstLine="0"/>
        <w:jc w:val="both"/>
      </w:pPr>
      <w:r w:rsidRPr="00101EE7">
        <w:t xml:space="preserve">Kiilutud paekillustik </w:t>
      </w:r>
      <w:proofErr w:type="spellStart"/>
      <w:r w:rsidRPr="00101EE7">
        <w:t>fr</w:t>
      </w:r>
      <w:proofErr w:type="spellEnd"/>
      <w:r w:rsidRPr="00101EE7">
        <w:t xml:space="preserve"> 32/63</w:t>
      </w:r>
      <w:r w:rsidR="00565C99" w:rsidRPr="00524D39">
        <w:tab/>
      </w:r>
      <w:r w:rsidR="00565C99" w:rsidRPr="00524D39">
        <w:tab/>
      </w:r>
      <w:r w:rsidR="00565C99" w:rsidRPr="00524D39">
        <w:tab/>
      </w:r>
      <w:r w:rsidR="00565C99" w:rsidRPr="00524D39">
        <w:tab/>
      </w:r>
      <w:r w:rsidR="00565C99" w:rsidRPr="00524D39">
        <w:tab/>
      </w:r>
      <w:r>
        <w:tab/>
      </w:r>
      <w:r w:rsidR="00565C99" w:rsidRPr="00524D39">
        <w:t>h=</w:t>
      </w:r>
      <w:r w:rsidR="00565C99" w:rsidRPr="00524D39">
        <w:rPr>
          <w:vertAlign w:val="subscript"/>
        </w:rPr>
        <w:t>min</w:t>
      </w:r>
      <w:r>
        <w:t>3</w:t>
      </w:r>
      <w:r w:rsidR="00565C99" w:rsidRPr="00524D39">
        <w:t>0cm</w:t>
      </w:r>
    </w:p>
    <w:p w14:paraId="3F1E6E8B" w14:textId="2BDD1F2B" w:rsidR="00565C99" w:rsidRPr="00524D39" w:rsidRDefault="00565C99" w:rsidP="00565C99">
      <w:pPr>
        <w:pStyle w:val="Loendilik"/>
        <w:numPr>
          <w:ilvl w:val="0"/>
          <w:numId w:val="17"/>
        </w:numPr>
        <w:tabs>
          <w:tab w:val="left" w:pos="284"/>
        </w:tabs>
        <w:suppressAutoHyphens w:val="0"/>
        <w:autoSpaceDE w:val="0"/>
        <w:autoSpaceDN w:val="0"/>
        <w:adjustRightInd w:val="0"/>
        <w:ind w:left="0" w:firstLine="0"/>
        <w:jc w:val="both"/>
      </w:pPr>
      <w:proofErr w:type="spellStart"/>
      <w:r w:rsidRPr="00BC2B0E">
        <w:t>Juurdeveetav</w:t>
      </w:r>
      <w:proofErr w:type="spellEnd"/>
      <w:r w:rsidRPr="00BC2B0E">
        <w:t xml:space="preserve"> kruusliiv/liivkruus aluse paigaldamine (tihendatud) </w:t>
      </w:r>
      <w:r>
        <w:tab/>
      </w:r>
      <w:r w:rsidRPr="00BC2B0E">
        <w:t>h=</w:t>
      </w:r>
      <w:r w:rsidR="006E5287">
        <w:t>3</w:t>
      </w:r>
      <w:r w:rsidRPr="00BC2B0E">
        <w:t>0cm</w:t>
      </w:r>
      <w:r w:rsidRPr="00524D39">
        <w:t xml:space="preserve"> </w:t>
      </w:r>
    </w:p>
    <w:p w14:paraId="0D83A7DC" w14:textId="77777777" w:rsidR="00565C99" w:rsidRPr="00524D39" w:rsidRDefault="00565C99" w:rsidP="00565C99">
      <w:pPr>
        <w:pStyle w:val="Loendilik"/>
        <w:numPr>
          <w:ilvl w:val="0"/>
          <w:numId w:val="17"/>
        </w:numPr>
        <w:tabs>
          <w:tab w:val="left" w:pos="284"/>
        </w:tabs>
        <w:suppressAutoHyphens w:val="0"/>
        <w:autoSpaceDE w:val="0"/>
        <w:autoSpaceDN w:val="0"/>
        <w:adjustRightInd w:val="0"/>
        <w:ind w:left="0" w:firstLine="0"/>
        <w:jc w:val="both"/>
      </w:pPr>
      <w:r w:rsidRPr="00524D39">
        <w:t xml:space="preserve">Aluspinnas </w:t>
      </w:r>
    </w:p>
    <w:p w14:paraId="406CDDA8" w14:textId="1EF64E36" w:rsidR="00AD36F2" w:rsidRDefault="00DD2487" w:rsidP="00AD36F2">
      <w:pPr>
        <w:jc w:val="both"/>
      </w:pPr>
      <w:bookmarkStart w:id="5" w:name="_Hlk218007340"/>
      <w:bookmarkEnd w:id="4"/>
      <w:r>
        <w:rPr>
          <w:b/>
          <w:bCs/>
        </w:rPr>
        <w:t>Porru</w:t>
      </w:r>
      <w:r w:rsidRPr="00490E8C">
        <w:rPr>
          <w:b/>
          <w:bCs/>
        </w:rPr>
        <w:t xml:space="preserve"> tee </w:t>
      </w:r>
      <w:bookmarkEnd w:id="5"/>
      <w:r w:rsidRPr="00490E8C">
        <w:rPr>
          <w:b/>
          <w:bCs/>
        </w:rPr>
        <w:t>(0,</w:t>
      </w:r>
      <w:r w:rsidR="00C76CAA">
        <w:rPr>
          <w:b/>
          <w:bCs/>
        </w:rPr>
        <w:t>1</w:t>
      </w:r>
      <w:r w:rsidRPr="00490E8C">
        <w:rPr>
          <w:b/>
          <w:bCs/>
        </w:rPr>
        <w:t xml:space="preserve">9 </w:t>
      </w:r>
      <w:r w:rsidRPr="0074465D">
        <w:rPr>
          <w:b/>
          <w:bCs/>
        </w:rPr>
        <w:t>km)</w:t>
      </w:r>
      <w:r w:rsidRPr="0074465D">
        <w:t xml:space="preserve"> </w:t>
      </w:r>
      <w:r w:rsidR="00196624" w:rsidRPr="00196624">
        <w:t>algab ristumisel riigiteega (Eero-</w:t>
      </w:r>
      <w:proofErr w:type="spellStart"/>
      <w:r w:rsidR="00196624" w:rsidRPr="00196624">
        <w:t>Napu</w:t>
      </w:r>
      <w:proofErr w:type="spellEnd"/>
      <w:r w:rsidR="00196624" w:rsidRPr="00196624">
        <w:t xml:space="preserve"> riigitee nr 15199, km 2,980 km) ning lõppeb metsakvartali PD251 erimi 3 loodeosas</w:t>
      </w:r>
      <w:r w:rsidR="00196624">
        <w:t>.</w:t>
      </w:r>
      <w:r w:rsidR="00AD36F2" w:rsidRPr="00AD36F2">
        <w:rPr>
          <w:rFonts w:cs="Arial"/>
        </w:rPr>
        <w:t xml:space="preserve"> </w:t>
      </w:r>
      <w:r w:rsidR="00AD36F2" w:rsidRPr="00C11CAC">
        <w:rPr>
          <w:rFonts w:cs="Arial"/>
        </w:rPr>
        <w:t>T</w:t>
      </w:r>
      <w:r w:rsidR="00AD36F2" w:rsidRPr="00C11CAC">
        <w:t xml:space="preserve">ee algus (0+00) on arvestatud Porru tee ja riigitee telgede ristumiskohast. Tee alguses on planeeritud Transpordiameti nõuetele vastav </w:t>
      </w:r>
      <w:proofErr w:type="spellStart"/>
      <w:r w:rsidR="00AD36F2" w:rsidRPr="00C11CAC">
        <w:t>mahasõidukoht</w:t>
      </w:r>
      <w:proofErr w:type="spellEnd"/>
      <w:r w:rsidR="00AD36F2" w:rsidRPr="00C11CAC">
        <w:t>, mis on lahendatud</w:t>
      </w:r>
      <w:r w:rsidR="00AD36F2" w:rsidRPr="00A17AD1">
        <w:t xml:space="preserve"> </w:t>
      </w:r>
      <w:r w:rsidR="00AD36F2">
        <w:t>TPK PROJEKT OÜ põhiprojektiga nr 0424 „Albu-</w:t>
      </w:r>
      <w:proofErr w:type="spellStart"/>
      <w:r w:rsidR="00AD36F2">
        <w:t>Vetepere</w:t>
      </w:r>
      <w:proofErr w:type="spellEnd"/>
      <w:r w:rsidR="00AD36F2">
        <w:t xml:space="preserve"> </w:t>
      </w:r>
      <w:proofErr w:type="spellStart"/>
      <w:r w:rsidR="00AD36F2">
        <w:t>mahasõidud</w:t>
      </w:r>
      <w:proofErr w:type="spellEnd"/>
      <w:r w:rsidR="00AD36F2">
        <w:t>“</w:t>
      </w:r>
      <w:r w:rsidR="00AD36F2" w:rsidRPr="008B28A1">
        <w:t>.</w:t>
      </w:r>
      <w:r w:rsidR="00AD36F2">
        <w:t xml:space="preserve"> </w:t>
      </w:r>
    </w:p>
    <w:p w14:paraId="2B804E99" w14:textId="7569E4CB" w:rsidR="00AD36F2" w:rsidRPr="008B28A1" w:rsidRDefault="00AD36F2" w:rsidP="00AD36F2">
      <w:pPr>
        <w:jc w:val="both"/>
      </w:pPr>
      <w:r>
        <w:lastRenderedPageBreak/>
        <w:t xml:space="preserve">Ehitatav tee rajatakse metsasele alale, kus puudub olemasolev sõidujälg. Ehitatava tee trassil kasvab peen- ja jämepuistu ning tee trass paikneb loodusliku kõrgendiku nõlval (märkimisväärse kaldega loodest kagu suunas). Sellest tulenevalt </w:t>
      </w:r>
      <w:r w:rsidR="003845FD">
        <w:t>rajatakse</w:t>
      </w:r>
      <w:r>
        <w:t xml:space="preserve"> tee paremasse serva teenõva (H=0,20...0,30 m). Liigvee äravoolu võimaldamiseks </w:t>
      </w:r>
      <w:r w:rsidR="003845FD">
        <w:t>rajatakse</w:t>
      </w:r>
      <w:r>
        <w:t xml:space="preserve"> äravoolukraav nr 200, mis suubub EH7 rajatavasse kuivenduskraavi. </w:t>
      </w:r>
      <w:r w:rsidRPr="00AD5AEE">
        <w:t>Suurema kandevõime saavutamiseks on soovitatav lasta muldkehal enne katendi ehitamist seista ca 1 kuu. Vajumiste või erosiooni korral tuleb teemullet vajadusel parandada.</w:t>
      </w:r>
    </w:p>
    <w:p w14:paraId="745411E1" w14:textId="1688FD84" w:rsidR="00AD36F2" w:rsidRDefault="00AD36F2" w:rsidP="00AD36F2">
      <w:pPr>
        <w:jc w:val="both"/>
      </w:pPr>
      <w:r>
        <w:t>Ehitatava</w:t>
      </w:r>
      <w:r w:rsidRPr="00441F87">
        <w:t xml:space="preserve"> tee katendi </w:t>
      </w:r>
      <w:r>
        <w:t>pealt</w:t>
      </w:r>
      <w:r w:rsidR="003845FD">
        <w:t xml:space="preserve"> </w:t>
      </w:r>
      <w:r w:rsidRPr="00441F87">
        <w:t xml:space="preserve">laius on 4,5 m ning katendikonstruktsioon on </w:t>
      </w:r>
      <w:r w:rsidR="00F12F70">
        <w:t>järgmine:</w:t>
      </w:r>
    </w:p>
    <w:p w14:paraId="583EDDD2" w14:textId="77777777" w:rsidR="00AD36F2" w:rsidRPr="00441F87" w:rsidRDefault="00AD36F2" w:rsidP="00AD36F2">
      <w:pPr>
        <w:jc w:val="both"/>
      </w:pPr>
      <w:r>
        <w:t>PK 0+20 kuni 1+92:</w:t>
      </w:r>
    </w:p>
    <w:p w14:paraId="13C281BD" w14:textId="77777777" w:rsidR="00D05E6C" w:rsidRPr="00F035CB" w:rsidRDefault="00D05E6C" w:rsidP="00D05E6C">
      <w:pPr>
        <w:pStyle w:val="Loendilik"/>
        <w:numPr>
          <w:ilvl w:val="0"/>
          <w:numId w:val="21"/>
        </w:numPr>
        <w:suppressAutoHyphens w:val="0"/>
        <w:jc w:val="both"/>
      </w:pPr>
      <w:r w:rsidRPr="00F035CB">
        <w:t xml:space="preserve">purustatud kruus, </w:t>
      </w:r>
      <w:proofErr w:type="spellStart"/>
      <w:r w:rsidRPr="00F035CB">
        <w:t>fr</w:t>
      </w:r>
      <w:proofErr w:type="spellEnd"/>
      <w:r w:rsidRPr="00F035CB">
        <w:t xml:space="preserve"> 0…32 mm (Pos 6), </w:t>
      </w:r>
      <w:r>
        <w:tab/>
      </w:r>
      <w:r>
        <w:tab/>
      </w:r>
      <w:r w:rsidRPr="00F035CB">
        <w:t>h=0,10 m;</w:t>
      </w:r>
    </w:p>
    <w:p w14:paraId="27F7E1F0" w14:textId="77777777" w:rsidR="00D05E6C" w:rsidRPr="00F035CB" w:rsidRDefault="00D05E6C" w:rsidP="00D05E6C">
      <w:pPr>
        <w:pStyle w:val="Loendilik"/>
        <w:numPr>
          <w:ilvl w:val="0"/>
          <w:numId w:val="21"/>
        </w:numPr>
        <w:suppressAutoHyphens w:val="0"/>
        <w:jc w:val="both"/>
      </w:pPr>
      <w:r>
        <w:t xml:space="preserve">sorteeritud </w:t>
      </w:r>
      <w:r w:rsidRPr="00F035CB">
        <w:t xml:space="preserve">kruus, </w:t>
      </w:r>
      <w:proofErr w:type="spellStart"/>
      <w:r w:rsidRPr="00F035CB">
        <w:t>fr</w:t>
      </w:r>
      <w:proofErr w:type="spellEnd"/>
      <w:r w:rsidRPr="00F035CB">
        <w:t xml:space="preserve"> 0…63 mm (Pos 4), </w:t>
      </w:r>
      <w:r>
        <w:tab/>
      </w:r>
      <w:r>
        <w:tab/>
      </w:r>
      <w:r w:rsidRPr="00F035CB">
        <w:t>h=0,</w:t>
      </w:r>
      <w:r>
        <w:t>3</w:t>
      </w:r>
      <w:r w:rsidRPr="00F035CB">
        <w:t>0 m;</w:t>
      </w:r>
    </w:p>
    <w:p w14:paraId="6BA38974" w14:textId="77777777" w:rsidR="00D05E6C" w:rsidRDefault="00D05E6C" w:rsidP="00D05E6C">
      <w:pPr>
        <w:pStyle w:val="Loendilik"/>
        <w:numPr>
          <w:ilvl w:val="0"/>
          <w:numId w:val="21"/>
        </w:numPr>
        <w:suppressAutoHyphens w:val="0"/>
        <w:autoSpaceDE w:val="0"/>
        <w:autoSpaceDN w:val="0"/>
        <w:adjustRightInd w:val="0"/>
        <w:jc w:val="both"/>
      </w:pPr>
      <w:r w:rsidRPr="00F035CB">
        <w:t xml:space="preserve">geotekstiil </w:t>
      </w:r>
      <w:r w:rsidRPr="00001526">
        <w:t>(Deklareeritud tõmbetugevus MD/CMD ≥</w:t>
      </w:r>
      <w:r>
        <w:t>20</w:t>
      </w:r>
      <w:r w:rsidRPr="00001526">
        <w:t xml:space="preserve"> </w:t>
      </w:r>
      <w:proofErr w:type="spellStart"/>
      <w:r w:rsidRPr="00001526">
        <w:t>kN</w:t>
      </w:r>
      <w:proofErr w:type="spellEnd"/>
      <w:r w:rsidRPr="00001526">
        <w:t>/m, 5,0 m lai, mittekootud)</w:t>
      </w:r>
      <w:r>
        <w:t>.</w:t>
      </w:r>
    </w:p>
    <w:p w14:paraId="1B21C87D" w14:textId="21058694" w:rsidR="00CD36F6" w:rsidRDefault="003845FD" w:rsidP="00E852B5">
      <w:pPr>
        <w:suppressAutoHyphens w:val="0"/>
        <w:autoSpaceDE w:val="0"/>
        <w:autoSpaceDN w:val="0"/>
        <w:adjustRightInd w:val="0"/>
        <w:jc w:val="both"/>
      </w:pPr>
      <w:r>
        <w:t xml:space="preserve">Piketile 1+10 </w:t>
      </w:r>
      <w:r w:rsidR="00F12F70">
        <w:t>rajatakse</w:t>
      </w:r>
      <w:r>
        <w:t xml:space="preserve"> tagasipööramiseks</w:t>
      </w:r>
      <w:r w:rsidRPr="008B28A1">
        <w:t xml:space="preserve"> M</w:t>
      </w:r>
      <w:r>
        <w:t>2</w:t>
      </w:r>
      <w:r w:rsidRPr="008B28A1">
        <w:t xml:space="preserve"> tüüpi </w:t>
      </w:r>
      <w:proofErr w:type="spellStart"/>
      <w:r w:rsidRPr="008B28A1">
        <w:t>mahasõiduko</w:t>
      </w:r>
      <w:r>
        <w:t>ht</w:t>
      </w:r>
      <w:proofErr w:type="spellEnd"/>
      <w:r>
        <w:t xml:space="preserve"> (R=10 m, L=50 m)</w:t>
      </w:r>
      <w:r w:rsidRPr="008B28A1">
        <w:t xml:space="preserve">. </w:t>
      </w:r>
    </w:p>
    <w:p w14:paraId="4B2A6E47" w14:textId="088C999A" w:rsidR="00B8680F" w:rsidRDefault="00B8680F" w:rsidP="00B8680F">
      <w:pPr>
        <w:suppressAutoHyphens w:val="0"/>
        <w:autoSpaceDE w:val="0"/>
        <w:autoSpaceDN w:val="0"/>
        <w:adjustRightInd w:val="0"/>
        <w:jc w:val="both"/>
      </w:pPr>
      <w:r>
        <w:t xml:space="preserve">Riigiteelt </w:t>
      </w:r>
      <w:proofErr w:type="spellStart"/>
      <w:r>
        <w:t>mahasõit</w:t>
      </w:r>
      <w:proofErr w:type="spellEnd"/>
      <w:r>
        <w:t xml:space="preserve"> Porru teele on ettenähtud 3% </w:t>
      </w:r>
      <w:proofErr w:type="spellStart"/>
      <w:r>
        <w:t>pikikalle</w:t>
      </w:r>
      <w:proofErr w:type="spellEnd"/>
      <w:r>
        <w:t xml:space="preserve"> riigiteest eemale. Kõige madalam koht on 3 meetri kaugusele riigiteest. Pärast kõige madalamat kohta</w:t>
      </w:r>
      <w:r w:rsidR="004D252D">
        <w:t xml:space="preserve"> </w:t>
      </w:r>
      <w:r>
        <w:t xml:space="preserve">algab </w:t>
      </w:r>
      <w:proofErr w:type="spellStart"/>
      <w:r>
        <w:t>mahasõidu</w:t>
      </w:r>
      <w:proofErr w:type="spellEnd"/>
      <w:r>
        <w:t xml:space="preserve"> kalle riigitee poole kaldega 2,0%. Tulenevalt riigitee </w:t>
      </w:r>
      <w:proofErr w:type="spellStart"/>
      <w:r>
        <w:t>pikikaldest</w:t>
      </w:r>
      <w:proofErr w:type="spellEnd"/>
      <w:r>
        <w:t xml:space="preserve"> on</w:t>
      </w:r>
      <w:r w:rsidR="004D252D">
        <w:t xml:space="preserve"> </w:t>
      </w:r>
      <w:proofErr w:type="spellStart"/>
      <w:r>
        <w:t>mahasõidul</w:t>
      </w:r>
      <w:proofErr w:type="spellEnd"/>
      <w:r>
        <w:t xml:space="preserve"> 3,3% põikkalle.</w:t>
      </w:r>
    </w:p>
    <w:p w14:paraId="0442CA7C" w14:textId="77777777" w:rsidR="006E5287" w:rsidRPr="00524D39" w:rsidRDefault="006E5287" w:rsidP="006E5287">
      <w:pPr>
        <w:tabs>
          <w:tab w:val="left" w:pos="284"/>
        </w:tabs>
        <w:suppressAutoHyphens w:val="0"/>
        <w:autoSpaceDE w:val="0"/>
        <w:autoSpaceDN w:val="0"/>
        <w:adjustRightInd w:val="0"/>
        <w:jc w:val="both"/>
      </w:pPr>
      <w:r w:rsidRPr="00524D39">
        <w:t>Juurdepääsutee kruuskate rajatakse järgmiselt:</w:t>
      </w:r>
    </w:p>
    <w:p w14:paraId="115E9758" w14:textId="77777777" w:rsidR="006E5287" w:rsidRPr="00524D39" w:rsidRDefault="006E5287" w:rsidP="006E5287">
      <w:pPr>
        <w:pStyle w:val="Loendilik"/>
        <w:numPr>
          <w:ilvl w:val="0"/>
          <w:numId w:val="17"/>
        </w:numPr>
        <w:tabs>
          <w:tab w:val="left" w:pos="284"/>
        </w:tabs>
        <w:suppressAutoHyphens w:val="0"/>
        <w:autoSpaceDE w:val="0"/>
        <w:autoSpaceDN w:val="0"/>
        <w:adjustRightInd w:val="0"/>
        <w:ind w:left="0" w:firstLine="0"/>
        <w:jc w:val="both"/>
      </w:pPr>
      <w:r w:rsidRPr="00524D39">
        <w:t>Purustatud kruus (positsioon nr 6)</w:t>
      </w:r>
      <w:r w:rsidRPr="00524D39">
        <w:tab/>
      </w:r>
      <w:r w:rsidRPr="00524D39">
        <w:tab/>
        <w:t xml:space="preserve"> </w:t>
      </w:r>
      <w:r w:rsidRPr="00524D39">
        <w:tab/>
      </w:r>
      <w:r w:rsidRPr="00524D39">
        <w:tab/>
      </w:r>
      <w:r w:rsidRPr="00524D39">
        <w:tab/>
        <w:t>h=1</w:t>
      </w:r>
      <w:r>
        <w:t>1</w:t>
      </w:r>
      <w:r w:rsidRPr="00524D39">
        <w:t xml:space="preserve">cm </w:t>
      </w:r>
    </w:p>
    <w:p w14:paraId="74E0C975" w14:textId="77777777" w:rsidR="006E5287" w:rsidRPr="00524D39" w:rsidRDefault="006E5287" w:rsidP="006E5287">
      <w:pPr>
        <w:pStyle w:val="Loendilik"/>
        <w:numPr>
          <w:ilvl w:val="0"/>
          <w:numId w:val="17"/>
        </w:numPr>
        <w:tabs>
          <w:tab w:val="left" w:pos="284"/>
        </w:tabs>
        <w:suppressAutoHyphens w:val="0"/>
        <w:autoSpaceDE w:val="0"/>
        <w:autoSpaceDN w:val="0"/>
        <w:adjustRightInd w:val="0"/>
        <w:ind w:left="0" w:firstLine="0"/>
        <w:jc w:val="both"/>
      </w:pPr>
      <w:r w:rsidRPr="00101EE7">
        <w:t xml:space="preserve">Kiilutud paekillustik </w:t>
      </w:r>
      <w:proofErr w:type="spellStart"/>
      <w:r w:rsidRPr="00101EE7">
        <w:t>fr</w:t>
      </w:r>
      <w:proofErr w:type="spellEnd"/>
      <w:r w:rsidRPr="00101EE7">
        <w:t xml:space="preserve"> 32/63</w:t>
      </w:r>
      <w:r w:rsidRPr="00524D39">
        <w:tab/>
      </w:r>
      <w:r w:rsidRPr="00524D39">
        <w:tab/>
      </w:r>
      <w:r w:rsidRPr="00524D39">
        <w:tab/>
      </w:r>
      <w:r w:rsidRPr="00524D39">
        <w:tab/>
      </w:r>
      <w:r w:rsidRPr="00524D39">
        <w:tab/>
      </w:r>
      <w:r>
        <w:tab/>
      </w:r>
      <w:r w:rsidRPr="00524D39">
        <w:t>h=</w:t>
      </w:r>
      <w:r w:rsidRPr="00524D39">
        <w:rPr>
          <w:vertAlign w:val="subscript"/>
        </w:rPr>
        <w:t>min</w:t>
      </w:r>
      <w:r>
        <w:t>3</w:t>
      </w:r>
      <w:r w:rsidRPr="00524D39">
        <w:t>0cm</w:t>
      </w:r>
    </w:p>
    <w:p w14:paraId="6E9D7A13" w14:textId="77777777" w:rsidR="006E5287" w:rsidRPr="00524D39" w:rsidRDefault="006E5287" w:rsidP="006E5287">
      <w:pPr>
        <w:pStyle w:val="Loendilik"/>
        <w:numPr>
          <w:ilvl w:val="0"/>
          <w:numId w:val="17"/>
        </w:numPr>
        <w:tabs>
          <w:tab w:val="left" w:pos="284"/>
        </w:tabs>
        <w:suppressAutoHyphens w:val="0"/>
        <w:autoSpaceDE w:val="0"/>
        <w:autoSpaceDN w:val="0"/>
        <w:adjustRightInd w:val="0"/>
        <w:ind w:left="0" w:firstLine="0"/>
        <w:jc w:val="both"/>
      </w:pPr>
      <w:proofErr w:type="spellStart"/>
      <w:r w:rsidRPr="00BC2B0E">
        <w:t>Juurdeveetav</w:t>
      </w:r>
      <w:proofErr w:type="spellEnd"/>
      <w:r w:rsidRPr="00BC2B0E">
        <w:t xml:space="preserve"> kruusliiv/liivkruus aluse paigaldamine (tihendatud) </w:t>
      </w:r>
      <w:r>
        <w:tab/>
      </w:r>
      <w:r w:rsidRPr="00BC2B0E">
        <w:t>h=</w:t>
      </w:r>
      <w:r>
        <w:t>3</w:t>
      </w:r>
      <w:r w:rsidRPr="00BC2B0E">
        <w:t>0cm</w:t>
      </w:r>
      <w:r w:rsidRPr="00524D39">
        <w:t xml:space="preserve"> </w:t>
      </w:r>
    </w:p>
    <w:p w14:paraId="2A610C63" w14:textId="77777777" w:rsidR="006E5287" w:rsidRPr="00524D39" w:rsidRDefault="006E5287" w:rsidP="006E5287">
      <w:pPr>
        <w:pStyle w:val="Loendilik"/>
        <w:numPr>
          <w:ilvl w:val="0"/>
          <w:numId w:val="17"/>
        </w:numPr>
        <w:tabs>
          <w:tab w:val="left" w:pos="284"/>
        </w:tabs>
        <w:suppressAutoHyphens w:val="0"/>
        <w:autoSpaceDE w:val="0"/>
        <w:autoSpaceDN w:val="0"/>
        <w:adjustRightInd w:val="0"/>
        <w:ind w:left="0" w:firstLine="0"/>
        <w:jc w:val="both"/>
      </w:pPr>
      <w:r w:rsidRPr="00524D39">
        <w:t xml:space="preserve">Aluspinnas </w:t>
      </w:r>
    </w:p>
    <w:p w14:paraId="3AC827D6" w14:textId="77777777" w:rsidR="003845FD" w:rsidRPr="008232F3" w:rsidRDefault="003845FD" w:rsidP="00E852B5">
      <w:pPr>
        <w:suppressAutoHyphens w:val="0"/>
        <w:autoSpaceDE w:val="0"/>
        <w:autoSpaceDN w:val="0"/>
        <w:adjustRightInd w:val="0"/>
        <w:jc w:val="both"/>
      </w:pPr>
    </w:p>
    <w:p w14:paraId="293C4AAA" w14:textId="77777777" w:rsidR="003B1DC3" w:rsidRDefault="003B1DC3" w:rsidP="00605551">
      <w:pPr>
        <w:suppressAutoHyphens w:val="0"/>
        <w:autoSpaceDE w:val="0"/>
        <w:autoSpaceDN w:val="0"/>
        <w:adjustRightInd w:val="0"/>
        <w:jc w:val="both"/>
      </w:pPr>
      <w:r w:rsidRPr="003B1DC3">
        <w:t>Jõevälja tee</w:t>
      </w:r>
      <w:r w:rsidR="00295CC3" w:rsidRPr="008232F3">
        <w:t xml:space="preserve"> </w:t>
      </w:r>
      <w:bookmarkStart w:id="6" w:name="_Hlk218007353"/>
      <w:r w:rsidR="00295CC3" w:rsidRPr="008232F3">
        <w:t>ristumiskohtadele paigaldatakse liiklusmärgid nr</w:t>
      </w:r>
      <w:r w:rsidR="00295CC3" w:rsidRPr="00E4780B">
        <w:t xml:space="preserve">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bookmarkEnd w:id="6"/>
      <w:r>
        <w:t xml:space="preserve"> </w:t>
      </w:r>
    </w:p>
    <w:p w14:paraId="3B8043B6" w14:textId="0338C9A4" w:rsidR="00605551" w:rsidRPr="00B81215" w:rsidRDefault="003B1DC3" w:rsidP="00605551">
      <w:pPr>
        <w:suppressAutoHyphens w:val="0"/>
        <w:autoSpaceDE w:val="0"/>
        <w:autoSpaceDN w:val="0"/>
        <w:adjustRightInd w:val="0"/>
        <w:jc w:val="both"/>
        <w:rPr>
          <w:highlight w:val="yellow"/>
        </w:rPr>
      </w:pPr>
      <w:r w:rsidRPr="003B1DC3">
        <w:t>Porru tee ristumiskohtadele paigaldatakse liiklusmärgid nr 22</w:t>
      </w:r>
      <w:r>
        <w:t>2</w:t>
      </w:r>
      <w:r w:rsidRPr="003B1DC3">
        <w:t xml:space="preserve"> "</w:t>
      </w:r>
      <w:r>
        <w:t>Peatu ja a</w:t>
      </w:r>
      <w:r w:rsidRPr="003B1DC3">
        <w:t>nna teed" komplekt ja liiklusmärk nr 644 "Tee nimetus" (2tk). Avalikult teelt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7"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7"/>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w:t>
      </w:r>
      <w:r w:rsidR="00226F32" w:rsidRPr="00295CC3">
        <w:rPr>
          <w:b/>
          <w:bCs/>
          <w:color w:val="FF0000"/>
          <w:lang w:eastAsia="et-EE"/>
        </w:rPr>
        <w:lastRenderedPageBreak/>
        <w:t xml:space="preserve">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4AA43786" w14:textId="4C2B8966" w:rsidR="001656A7" w:rsidRPr="000D6F80" w:rsidRDefault="00012652" w:rsidP="000D6F80">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1656A7" w:rsidRPr="000D6F80"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F16DD" w14:textId="77777777" w:rsidR="007C7CC9" w:rsidRDefault="007C7CC9">
      <w:r>
        <w:separator/>
      </w:r>
    </w:p>
  </w:endnote>
  <w:endnote w:type="continuationSeparator" w:id="0">
    <w:p w14:paraId="7E9E305C" w14:textId="77777777" w:rsidR="007C7CC9" w:rsidRDefault="007C7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F99073" w14:textId="77777777" w:rsidR="007C7CC9" w:rsidRDefault="007C7CC9">
      <w:r>
        <w:separator/>
      </w:r>
    </w:p>
  </w:footnote>
  <w:footnote w:type="continuationSeparator" w:id="0">
    <w:p w14:paraId="67D59B0C" w14:textId="77777777" w:rsidR="007C7CC9" w:rsidRDefault="007C7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5343ACA"/>
    <w:multiLevelType w:val="hybridMultilevel"/>
    <w:tmpl w:val="1A349436"/>
    <w:lvl w:ilvl="0" w:tplc="04250001">
      <w:start w:val="1"/>
      <w:numFmt w:val="bullet"/>
      <w:lvlText w:val=""/>
      <w:lvlJc w:val="left"/>
      <w:pPr>
        <w:ind w:left="1073" w:hanging="360"/>
      </w:pPr>
      <w:rPr>
        <w:rFonts w:ascii="Symbol" w:hAnsi="Symbol" w:hint="default"/>
      </w:rPr>
    </w:lvl>
    <w:lvl w:ilvl="1" w:tplc="04250003" w:tentative="1">
      <w:start w:val="1"/>
      <w:numFmt w:val="bullet"/>
      <w:lvlText w:val="o"/>
      <w:lvlJc w:val="left"/>
      <w:pPr>
        <w:ind w:left="1793" w:hanging="360"/>
      </w:pPr>
      <w:rPr>
        <w:rFonts w:ascii="Courier New" w:hAnsi="Courier New" w:cs="Courier New" w:hint="default"/>
      </w:rPr>
    </w:lvl>
    <w:lvl w:ilvl="2" w:tplc="04250005" w:tentative="1">
      <w:start w:val="1"/>
      <w:numFmt w:val="bullet"/>
      <w:lvlText w:val=""/>
      <w:lvlJc w:val="left"/>
      <w:pPr>
        <w:ind w:left="2513" w:hanging="360"/>
      </w:pPr>
      <w:rPr>
        <w:rFonts w:ascii="Wingdings" w:hAnsi="Wingdings" w:hint="default"/>
      </w:rPr>
    </w:lvl>
    <w:lvl w:ilvl="3" w:tplc="04250001" w:tentative="1">
      <w:start w:val="1"/>
      <w:numFmt w:val="bullet"/>
      <w:lvlText w:val=""/>
      <w:lvlJc w:val="left"/>
      <w:pPr>
        <w:ind w:left="3233" w:hanging="360"/>
      </w:pPr>
      <w:rPr>
        <w:rFonts w:ascii="Symbol" w:hAnsi="Symbol" w:hint="default"/>
      </w:rPr>
    </w:lvl>
    <w:lvl w:ilvl="4" w:tplc="04250003" w:tentative="1">
      <w:start w:val="1"/>
      <w:numFmt w:val="bullet"/>
      <w:lvlText w:val="o"/>
      <w:lvlJc w:val="left"/>
      <w:pPr>
        <w:ind w:left="3953" w:hanging="360"/>
      </w:pPr>
      <w:rPr>
        <w:rFonts w:ascii="Courier New" w:hAnsi="Courier New" w:cs="Courier New" w:hint="default"/>
      </w:rPr>
    </w:lvl>
    <w:lvl w:ilvl="5" w:tplc="04250005" w:tentative="1">
      <w:start w:val="1"/>
      <w:numFmt w:val="bullet"/>
      <w:lvlText w:val=""/>
      <w:lvlJc w:val="left"/>
      <w:pPr>
        <w:ind w:left="4673" w:hanging="360"/>
      </w:pPr>
      <w:rPr>
        <w:rFonts w:ascii="Wingdings" w:hAnsi="Wingdings" w:hint="default"/>
      </w:rPr>
    </w:lvl>
    <w:lvl w:ilvl="6" w:tplc="04250001" w:tentative="1">
      <w:start w:val="1"/>
      <w:numFmt w:val="bullet"/>
      <w:lvlText w:val=""/>
      <w:lvlJc w:val="left"/>
      <w:pPr>
        <w:ind w:left="5393" w:hanging="360"/>
      </w:pPr>
      <w:rPr>
        <w:rFonts w:ascii="Symbol" w:hAnsi="Symbol" w:hint="default"/>
      </w:rPr>
    </w:lvl>
    <w:lvl w:ilvl="7" w:tplc="04250003" w:tentative="1">
      <w:start w:val="1"/>
      <w:numFmt w:val="bullet"/>
      <w:lvlText w:val="o"/>
      <w:lvlJc w:val="left"/>
      <w:pPr>
        <w:ind w:left="6113" w:hanging="360"/>
      </w:pPr>
      <w:rPr>
        <w:rFonts w:ascii="Courier New" w:hAnsi="Courier New" w:cs="Courier New" w:hint="default"/>
      </w:rPr>
    </w:lvl>
    <w:lvl w:ilvl="8" w:tplc="04250005" w:tentative="1">
      <w:start w:val="1"/>
      <w:numFmt w:val="bullet"/>
      <w:lvlText w:val=""/>
      <w:lvlJc w:val="left"/>
      <w:pPr>
        <w:ind w:left="6833" w:hanging="360"/>
      </w:pPr>
      <w:rPr>
        <w:rFonts w:ascii="Wingdings" w:hAnsi="Wingdings" w:hint="default"/>
      </w:rPr>
    </w:lvl>
  </w:abstractNum>
  <w:abstractNum w:abstractNumId="6" w15:restartNumberingAfterBreak="0">
    <w:nsid w:val="0A96506F"/>
    <w:multiLevelType w:val="hybridMultilevel"/>
    <w:tmpl w:val="DA6E6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8" w15:restartNumberingAfterBreak="0">
    <w:nsid w:val="12F8677B"/>
    <w:multiLevelType w:val="hybridMultilevel"/>
    <w:tmpl w:val="D6CCEA08"/>
    <w:lvl w:ilvl="0" w:tplc="DFEE63EC">
      <w:numFmt w:val="bullet"/>
      <w:lvlText w:val="•"/>
      <w:lvlJc w:val="left"/>
      <w:pPr>
        <w:ind w:left="1065" w:hanging="705"/>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137172C"/>
    <w:multiLevelType w:val="hybridMultilevel"/>
    <w:tmpl w:val="346A3D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73E4BCE"/>
    <w:multiLevelType w:val="hybridMultilevel"/>
    <w:tmpl w:val="0EA08E80"/>
    <w:lvl w:ilvl="0" w:tplc="BFE8A860">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4D6B35F0"/>
    <w:multiLevelType w:val="hybridMultilevel"/>
    <w:tmpl w:val="EFD08F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7"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59A43135"/>
    <w:multiLevelType w:val="hybridMultilevel"/>
    <w:tmpl w:val="8CCE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EC60AB"/>
    <w:multiLevelType w:val="hybridMultilevel"/>
    <w:tmpl w:val="09BE012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8"/>
  </w:num>
  <w:num w:numId="4" w16cid:durableId="443236166">
    <w:abstractNumId w:val="4"/>
  </w:num>
  <w:num w:numId="5" w16cid:durableId="876040187">
    <w:abstractNumId w:val="10"/>
  </w:num>
  <w:num w:numId="6" w16cid:durableId="722294908">
    <w:abstractNumId w:val="13"/>
  </w:num>
  <w:num w:numId="7" w16cid:durableId="220212090">
    <w:abstractNumId w:val="15"/>
  </w:num>
  <w:num w:numId="8" w16cid:durableId="826432677">
    <w:abstractNumId w:val="7"/>
  </w:num>
  <w:num w:numId="9" w16cid:durableId="623119017">
    <w:abstractNumId w:val="9"/>
  </w:num>
  <w:num w:numId="10" w16cid:durableId="1358312232">
    <w:abstractNumId w:val="17"/>
  </w:num>
  <w:num w:numId="11" w16cid:durableId="1583097887">
    <w:abstractNumId w:val="22"/>
  </w:num>
  <w:num w:numId="12" w16cid:durableId="490676442">
    <w:abstractNumId w:val="19"/>
  </w:num>
  <w:num w:numId="13" w16cid:durableId="1225293490">
    <w:abstractNumId w:val="14"/>
  </w:num>
  <w:num w:numId="14" w16cid:durableId="1896891602">
    <w:abstractNumId w:val="12"/>
  </w:num>
  <w:num w:numId="15" w16cid:durableId="2013604246">
    <w:abstractNumId w:val="6"/>
  </w:num>
  <w:num w:numId="16" w16cid:durableId="1298413403">
    <w:abstractNumId w:val="21"/>
  </w:num>
  <w:num w:numId="17" w16cid:durableId="980232816">
    <w:abstractNumId w:val="16"/>
  </w:num>
  <w:num w:numId="18" w16cid:durableId="336008387">
    <w:abstractNumId w:val="11"/>
  </w:num>
  <w:num w:numId="19" w16cid:durableId="308442065">
    <w:abstractNumId w:val="8"/>
  </w:num>
  <w:num w:numId="20" w16cid:durableId="1465584613">
    <w:abstractNumId w:val="20"/>
  </w:num>
  <w:num w:numId="21" w16cid:durableId="121585182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129"/>
    <w:rsid w:val="00001526"/>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5A18"/>
    <w:rsid w:val="00016494"/>
    <w:rsid w:val="00016BE5"/>
    <w:rsid w:val="00017139"/>
    <w:rsid w:val="00017BC2"/>
    <w:rsid w:val="00020020"/>
    <w:rsid w:val="00020BED"/>
    <w:rsid w:val="00021048"/>
    <w:rsid w:val="000211CB"/>
    <w:rsid w:val="000215DB"/>
    <w:rsid w:val="000220D7"/>
    <w:rsid w:val="000220E1"/>
    <w:rsid w:val="000228A4"/>
    <w:rsid w:val="00023945"/>
    <w:rsid w:val="00023D0B"/>
    <w:rsid w:val="00023EE7"/>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53"/>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267"/>
    <w:rsid w:val="00070579"/>
    <w:rsid w:val="00071DA5"/>
    <w:rsid w:val="00072694"/>
    <w:rsid w:val="00073AAB"/>
    <w:rsid w:val="000741C8"/>
    <w:rsid w:val="00074BFF"/>
    <w:rsid w:val="00074D55"/>
    <w:rsid w:val="00074D7D"/>
    <w:rsid w:val="00075837"/>
    <w:rsid w:val="000759F7"/>
    <w:rsid w:val="0007613F"/>
    <w:rsid w:val="0007667B"/>
    <w:rsid w:val="00076E80"/>
    <w:rsid w:val="00076FF3"/>
    <w:rsid w:val="0007781E"/>
    <w:rsid w:val="00080BB5"/>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539"/>
    <w:rsid w:val="00094739"/>
    <w:rsid w:val="00095E23"/>
    <w:rsid w:val="00096574"/>
    <w:rsid w:val="00097159"/>
    <w:rsid w:val="000976AE"/>
    <w:rsid w:val="000A06F3"/>
    <w:rsid w:val="000A1027"/>
    <w:rsid w:val="000A2457"/>
    <w:rsid w:val="000A26B1"/>
    <w:rsid w:val="000A270C"/>
    <w:rsid w:val="000A2CAB"/>
    <w:rsid w:val="000A31D9"/>
    <w:rsid w:val="000A4185"/>
    <w:rsid w:val="000A4328"/>
    <w:rsid w:val="000A51F3"/>
    <w:rsid w:val="000A57BB"/>
    <w:rsid w:val="000A68E5"/>
    <w:rsid w:val="000A6B4D"/>
    <w:rsid w:val="000A6C50"/>
    <w:rsid w:val="000B175F"/>
    <w:rsid w:val="000B1AAA"/>
    <w:rsid w:val="000B2163"/>
    <w:rsid w:val="000B29D6"/>
    <w:rsid w:val="000B2BCD"/>
    <w:rsid w:val="000B2C66"/>
    <w:rsid w:val="000B2DD4"/>
    <w:rsid w:val="000B3857"/>
    <w:rsid w:val="000B3B3F"/>
    <w:rsid w:val="000B467C"/>
    <w:rsid w:val="000B4FD8"/>
    <w:rsid w:val="000B586E"/>
    <w:rsid w:val="000B6354"/>
    <w:rsid w:val="000B6371"/>
    <w:rsid w:val="000B6FD4"/>
    <w:rsid w:val="000B6FE2"/>
    <w:rsid w:val="000B70FA"/>
    <w:rsid w:val="000B7A38"/>
    <w:rsid w:val="000B7E3D"/>
    <w:rsid w:val="000C0CB6"/>
    <w:rsid w:val="000C21AF"/>
    <w:rsid w:val="000C2F33"/>
    <w:rsid w:val="000C4836"/>
    <w:rsid w:val="000C4D34"/>
    <w:rsid w:val="000C4D89"/>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147"/>
    <w:rsid w:val="000D4434"/>
    <w:rsid w:val="000D4D33"/>
    <w:rsid w:val="000D52B1"/>
    <w:rsid w:val="000D5999"/>
    <w:rsid w:val="000D66E5"/>
    <w:rsid w:val="000D670C"/>
    <w:rsid w:val="000D6ACB"/>
    <w:rsid w:val="000D6F80"/>
    <w:rsid w:val="000D7567"/>
    <w:rsid w:val="000E026F"/>
    <w:rsid w:val="000E0366"/>
    <w:rsid w:val="000E0D03"/>
    <w:rsid w:val="000E0D1C"/>
    <w:rsid w:val="000E0D3F"/>
    <w:rsid w:val="000E0DFA"/>
    <w:rsid w:val="000E0E80"/>
    <w:rsid w:val="000E0F33"/>
    <w:rsid w:val="000E0FC7"/>
    <w:rsid w:val="000E129C"/>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059B"/>
    <w:rsid w:val="000F10A4"/>
    <w:rsid w:val="000F1448"/>
    <w:rsid w:val="000F16CC"/>
    <w:rsid w:val="000F1872"/>
    <w:rsid w:val="000F1A19"/>
    <w:rsid w:val="000F1BB2"/>
    <w:rsid w:val="000F26B4"/>
    <w:rsid w:val="000F2C9D"/>
    <w:rsid w:val="000F3596"/>
    <w:rsid w:val="000F35BF"/>
    <w:rsid w:val="000F384C"/>
    <w:rsid w:val="000F3EB3"/>
    <w:rsid w:val="000F41A8"/>
    <w:rsid w:val="000F5282"/>
    <w:rsid w:val="000F5D7B"/>
    <w:rsid w:val="000F6351"/>
    <w:rsid w:val="000F6AF9"/>
    <w:rsid w:val="000F72B5"/>
    <w:rsid w:val="000F7DAA"/>
    <w:rsid w:val="0010181F"/>
    <w:rsid w:val="00101EE7"/>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129"/>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620"/>
    <w:rsid w:val="00151F23"/>
    <w:rsid w:val="00152435"/>
    <w:rsid w:val="0015262E"/>
    <w:rsid w:val="00152F7A"/>
    <w:rsid w:val="00153710"/>
    <w:rsid w:val="00153723"/>
    <w:rsid w:val="00153E72"/>
    <w:rsid w:val="0015411C"/>
    <w:rsid w:val="00156A9B"/>
    <w:rsid w:val="00156D17"/>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5D59"/>
    <w:rsid w:val="001769DC"/>
    <w:rsid w:val="001769F5"/>
    <w:rsid w:val="00176BD6"/>
    <w:rsid w:val="001771E9"/>
    <w:rsid w:val="0017729F"/>
    <w:rsid w:val="00177793"/>
    <w:rsid w:val="001778BA"/>
    <w:rsid w:val="00177AAB"/>
    <w:rsid w:val="00177AAF"/>
    <w:rsid w:val="00177C05"/>
    <w:rsid w:val="00177DC5"/>
    <w:rsid w:val="0018010C"/>
    <w:rsid w:val="0018159D"/>
    <w:rsid w:val="0018175B"/>
    <w:rsid w:val="001818F4"/>
    <w:rsid w:val="00181E50"/>
    <w:rsid w:val="00182226"/>
    <w:rsid w:val="001825C6"/>
    <w:rsid w:val="001826EA"/>
    <w:rsid w:val="00182FA9"/>
    <w:rsid w:val="00183275"/>
    <w:rsid w:val="001840C5"/>
    <w:rsid w:val="001842F4"/>
    <w:rsid w:val="00184436"/>
    <w:rsid w:val="00184DCA"/>
    <w:rsid w:val="00186A9E"/>
    <w:rsid w:val="00186BED"/>
    <w:rsid w:val="0018716B"/>
    <w:rsid w:val="001872EE"/>
    <w:rsid w:val="00187934"/>
    <w:rsid w:val="001909CE"/>
    <w:rsid w:val="00192A5C"/>
    <w:rsid w:val="00192CCF"/>
    <w:rsid w:val="001934D9"/>
    <w:rsid w:val="0019393A"/>
    <w:rsid w:val="00194892"/>
    <w:rsid w:val="00194EAF"/>
    <w:rsid w:val="00196020"/>
    <w:rsid w:val="001964C8"/>
    <w:rsid w:val="001965BB"/>
    <w:rsid w:val="00196624"/>
    <w:rsid w:val="0019751D"/>
    <w:rsid w:val="001976E1"/>
    <w:rsid w:val="001979BA"/>
    <w:rsid w:val="00197A0E"/>
    <w:rsid w:val="001A00A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5F"/>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0D8"/>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614"/>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440"/>
    <w:rsid w:val="00233B9F"/>
    <w:rsid w:val="00233D9C"/>
    <w:rsid w:val="00233DA4"/>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47CB9"/>
    <w:rsid w:val="0025046C"/>
    <w:rsid w:val="002510BC"/>
    <w:rsid w:val="00251771"/>
    <w:rsid w:val="00252286"/>
    <w:rsid w:val="00252A29"/>
    <w:rsid w:val="00253472"/>
    <w:rsid w:val="0025360B"/>
    <w:rsid w:val="002536FA"/>
    <w:rsid w:val="0025427B"/>
    <w:rsid w:val="0025438B"/>
    <w:rsid w:val="00254970"/>
    <w:rsid w:val="002549D8"/>
    <w:rsid w:val="00255613"/>
    <w:rsid w:val="00255A55"/>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43AB"/>
    <w:rsid w:val="00275373"/>
    <w:rsid w:val="0027555E"/>
    <w:rsid w:val="00275776"/>
    <w:rsid w:val="00275C45"/>
    <w:rsid w:val="00275EC6"/>
    <w:rsid w:val="002765B1"/>
    <w:rsid w:val="002767C0"/>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05DF"/>
    <w:rsid w:val="002B1E68"/>
    <w:rsid w:val="002B22A0"/>
    <w:rsid w:val="002B2BFF"/>
    <w:rsid w:val="002B3336"/>
    <w:rsid w:val="002B4207"/>
    <w:rsid w:val="002B4797"/>
    <w:rsid w:val="002B4B04"/>
    <w:rsid w:val="002B5018"/>
    <w:rsid w:val="002B58D1"/>
    <w:rsid w:val="002B592B"/>
    <w:rsid w:val="002B5D61"/>
    <w:rsid w:val="002B5FE7"/>
    <w:rsid w:val="002B60C0"/>
    <w:rsid w:val="002B612E"/>
    <w:rsid w:val="002B72E4"/>
    <w:rsid w:val="002B78AA"/>
    <w:rsid w:val="002C10B8"/>
    <w:rsid w:val="002C1F33"/>
    <w:rsid w:val="002C207D"/>
    <w:rsid w:val="002C216F"/>
    <w:rsid w:val="002C2743"/>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427"/>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A4C"/>
    <w:rsid w:val="00301B91"/>
    <w:rsid w:val="00301EC3"/>
    <w:rsid w:val="00302597"/>
    <w:rsid w:val="00302A97"/>
    <w:rsid w:val="00304042"/>
    <w:rsid w:val="0030479C"/>
    <w:rsid w:val="00305294"/>
    <w:rsid w:val="00305426"/>
    <w:rsid w:val="00305F39"/>
    <w:rsid w:val="00306861"/>
    <w:rsid w:val="0030712D"/>
    <w:rsid w:val="00307FD4"/>
    <w:rsid w:val="00307FD8"/>
    <w:rsid w:val="003101CD"/>
    <w:rsid w:val="003106DF"/>
    <w:rsid w:val="0031086A"/>
    <w:rsid w:val="003126FE"/>
    <w:rsid w:val="00313F98"/>
    <w:rsid w:val="00314BBB"/>
    <w:rsid w:val="0031586D"/>
    <w:rsid w:val="00315A18"/>
    <w:rsid w:val="00315F13"/>
    <w:rsid w:val="00315FE6"/>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6FE9"/>
    <w:rsid w:val="003370EC"/>
    <w:rsid w:val="003400FB"/>
    <w:rsid w:val="0034174F"/>
    <w:rsid w:val="0034177D"/>
    <w:rsid w:val="00341B72"/>
    <w:rsid w:val="00342221"/>
    <w:rsid w:val="003430DB"/>
    <w:rsid w:val="00343672"/>
    <w:rsid w:val="003438AB"/>
    <w:rsid w:val="0034412E"/>
    <w:rsid w:val="003446C6"/>
    <w:rsid w:val="00344FCC"/>
    <w:rsid w:val="00345127"/>
    <w:rsid w:val="00346962"/>
    <w:rsid w:val="00346AEF"/>
    <w:rsid w:val="00346EFD"/>
    <w:rsid w:val="00347042"/>
    <w:rsid w:val="00347A41"/>
    <w:rsid w:val="003507E1"/>
    <w:rsid w:val="00351B11"/>
    <w:rsid w:val="0035260E"/>
    <w:rsid w:val="00353771"/>
    <w:rsid w:val="00354B9D"/>
    <w:rsid w:val="00356892"/>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784"/>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5F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1DC3"/>
    <w:rsid w:val="003B27A4"/>
    <w:rsid w:val="003B394F"/>
    <w:rsid w:val="003B4132"/>
    <w:rsid w:val="003B46D5"/>
    <w:rsid w:val="003B6F03"/>
    <w:rsid w:val="003B783F"/>
    <w:rsid w:val="003B7846"/>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40B"/>
    <w:rsid w:val="003D3A03"/>
    <w:rsid w:val="003D4673"/>
    <w:rsid w:val="003D5004"/>
    <w:rsid w:val="003D6277"/>
    <w:rsid w:val="003D6669"/>
    <w:rsid w:val="003D672B"/>
    <w:rsid w:val="003D6842"/>
    <w:rsid w:val="003D69A2"/>
    <w:rsid w:val="003D6F81"/>
    <w:rsid w:val="003D7622"/>
    <w:rsid w:val="003D780C"/>
    <w:rsid w:val="003D7880"/>
    <w:rsid w:val="003D78A9"/>
    <w:rsid w:val="003D792E"/>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68AC"/>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875"/>
    <w:rsid w:val="003F7B26"/>
    <w:rsid w:val="003F7FCE"/>
    <w:rsid w:val="00400050"/>
    <w:rsid w:val="004001E5"/>
    <w:rsid w:val="00400938"/>
    <w:rsid w:val="00400B6C"/>
    <w:rsid w:val="00401FAA"/>
    <w:rsid w:val="00401FFF"/>
    <w:rsid w:val="0040290B"/>
    <w:rsid w:val="00403EE3"/>
    <w:rsid w:val="00404055"/>
    <w:rsid w:val="00404230"/>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56C"/>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1AA"/>
    <w:rsid w:val="00437351"/>
    <w:rsid w:val="004376D3"/>
    <w:rsid w:val="004422FD"/>
    <w:rsid w:val="00442374"/>
    <w:rsid w:val="00442DE3"/>
    <w:rsid w:val="00444316"/>
    <w:rsid w:val="0044438F"/>
    <w:rsid w:val="00444408"/>
    <w:rsid w:val="00444660"/>
    <w:rsid w:val="004447CF"/>
    <w:rsid w:val="00444AE7"/>
    <w:rsid w:val="00444B33"/>
    <w:rsid w:val="00444BF7"/>
    <w:rsid w:val="00444EBB"/>
    <w:rsid w:val="00445FCF"/>
    <w:rsid w:val="0044699F"/>
    <w:rsid w:val="00446D39"/>
    <w:rsid w:val="0044733A"/>
    <w:rsid w:val="004474F5"/>
    <w:rsid w:val="00450429"/>
    <w:rsid w:val="00450513"/>
    <w:rsid w:val="004513C4"/>
    <w:rsid w:val="00451DEB"/>
    <w:rsid w:val="004538BE"/>
    <w:rsid w:val="004555C2"/>
    <w:rsid w:val="00456074"/>
    <w:rsid w:val="00456BFE"/>
    <w:rsid w:val="00456D9B"/>
    <w:rsid w:val="00457120"/>
    <w:rsid w:val="00457C10"/>
    <w:rsid w:val="00457D08"/>
    <w:rsid w:val="0046039D"/>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0E8C"/>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3B64"/>
    <w:rsid w:val="004A4F69"/>
    <w:rsid w:val="004A5882"/>
    <w:rsid w:val="004A5E8F"/>
    <w:rsid w:val="004A6180"/>
    <w:rsid w:val="004A6430"/>
    <w:rsid w:val="004B00B3"/>
    <w:rsid w:val="004B1BC8"/>
    <w:rsid w:val="004B1F48"/>
    <w:rsid w:val="004B23F2"/>
    <w:rsid w:val="004B2B58"/>
    <w:rsid w:val="004B2D41"/>
    <w:rsid w:val="004B3073"/>
    <w:rsid w:val="004B3366"/>
    <w:rsid w:val="004B42BE"/>
    <w:rsid w:val="004B57C9"/>
    <w:rsid w:val="004B637A"/>
    <w:rsid w:val="004B641D"/>
    <w:rsid w:val="004B6A28"/>
    <w:rsid w:val="004B6D6D"/>
    <w:rsid w:val="004B712F"/>
    <w:rsid w:val="004B759A"/>
    <w:rsid w:val="004C1AFA"/>
    <w:rsid w:val="004C1E4D"/>
    <w:rsid w:val="004C1F8D"/>
    <w:rsid w:val="004C2195"/>
    <w:rsid w:val="004C23F7"/>
    <w:rsid w:val="004C32C1"/>
    <w:rsid w:val="004C3C6B"/>
    <w:rsid w:val="004C4D58"/>
    <w:rsid w:val="004C5330"/>
    <w:rsid w:val="004C7861"/>
    <w:rsid w:val="004C7CCB"/>
    <w:rsid w:val="004D0C37"/>
    <w:rsid w:val="004D0FA9"/>
    <w:rsid w:val="004D15E2"/>
    <w:rsid w:val="004D252D"/>
    <w:rsid w:val="004D2A03"/>
    <w:rsid w:val="004D3880"/>
    <w:rsid w:val="004D3B1D"/>
    <w:rsid w:val="004D3B91"/>
    <w:rsid w:val="004D3F61"/>
    <w:rsid w:val="004D4520"/>
    <w:rsid w:val="004D4AE8"/>
    <w:rsid w:val="004D533E"/>
    <w:rsid w:val="004D5EAB"/>
    <w:rsid w:val="004D60C9"/>
    <w:rsid w:val="004D61EE"/>
    <w:rsid w:val="004D6D28"/>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1F43"/>
    <w:rsid w:val="00512988"/>
    <w:rsid w:val="00512A64"/>
    <w:rsid w:val="005133A9"/>
    <w:rsid w:val="00514197"/>
    <w:rsid w:val="005148CA"/>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6B8F"/>
    <w:rsid w:val="005270B9"/>
    <w:rsid w:val="00527A61"/>
    <w:rsid w:val="00527C0B"/>
    <w:rsid w:val="00530508"/>
    <w:rsid w:val="00531316"/>
    <w:rsid w:val="0053165B"/>
    <w:rsid w:val="00531AAE"/>
    <w:rsid w:val="0053361A"/>
    <w:rsid w:val="0053442B"/>
    <w:rsid w:val="00535674"/>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63D0"/>
    <w:rsid w:val="005471AE"/>
    <w:rsid w:val="0055058C"/>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60226"/>
    <w:rsid w:val="00560E01"/>
    <w:rsid w:val="00561F59"/>
    <w:rsid w:val="00562117"/>
    <w:rsid w:val="00562CBE"/>
    <w:rsid w:val="00563CE1"/>
    <w:rsid w:val="00563D41"/>
    <w:rsid w:val="005641F3"/>
    <w:rsid w:val="00564BA3"/>
    <w:rsid w:val="00564E91"/>
    <w:rsid w:val="00565C99"/>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DF5"/>
    <w:rsid w:val="00587EFF"/>
    <w:rsid w:val="0059004E"/>
    <w:rsid w:val="005900C9"/>
    <w:rsid w:val="005902BA"/>
    <w:rsid w:val="00590756"/>
    <w:rsid w:val="005915B2"/>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4E9"/>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638C"/>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5F7817"/>
    <w:rsid w:val="006003C4"/>
    <w:rsid w:val="00601674"/>
    <w:rsid w:val="006019D6"/>
    <w:rsid w:val="00602CF9"/>
    <w:rsid w:val="0060316D"/>
    <w:rsid w:val="006032E4"/>
    <w:rsid w:val="00603AC6"/>
    <w:rsid w:val="00604B9C"/>
    <w:rsid w:val="00604BAD"/>
    <w:rsid w:val="00604D63"/>
    <w:rsid w:val="00604E5D"/>
    <w:rsid w:val="00605551"/>
    <w:rsid w:val="00605A6B"/>
    <w:rsid w:val="00605B8C"/>
    <w:rsid w:val="006064CB"/>
    <w:rsid w:val="00606AC8"/>
    <w:rsid w:val="0060723A"/>
    <w:rsid w:val="006072E7"/>
    <w:rsid w:val="00607912"/>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9A6"/>
    <w:rsid w:val="00621E29"/>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68C"/>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062"/>
    <w:rsid w:val="006516F5"/>
    <w:rsid w:val="00651974"/>
    <w:rsid w:val="006520B7"/>
    <w:rsid w:val="00652D83"/>
    <w:rsid w:val="00652E8F"/>
    <w:rsid w:val="00652FD2"/>
    <w:rsid w:val="006530ED"/>
    <w:rsid w:val="00653442"/>
    <w:rsid w:val="00653AF8"/>
    <w:rsid w:val="00653C95"/>
    <w:rsid w:val="00653D8A"/>
    <w:rsid w:val="006542C0"/>
    <w:rsid w:val="0065431A"/>
    <w:rsid w:val="006543E4"/>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1EE3"/>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65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BDE"/>
    <w:rsid w:val="006E4FDA"/>
    <w:rsid w:val="006E5287"/>
    <w:rsid w:val="006E57A1"/>
    <w:rsid w:val="006E6087"/>
    <w:rsid w:val="006E60DB"/>
    <w:rsid w:val="006E7B24"/>
    <w:rsid w:val="006F0BBC"/>
    <w:rsid w:val="006F0BFD"/>
    <w:rsid w:val="006F1655"/>
    <w:rsid w:val="006F312D"/>
    <w:rsid w:val="006F3A33"/>
    <w:rsid w:val="006F3E86"/>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288"/>
    <w:rsid w:val="007126D6"/>
    <w:rsid w:val="00712D70"/>
    <w:rsid w:val="007138FC"/>
    <w:rsid w:val="00713D83"/>
    <w:rsid w:val="00714498"/>
    <w:rsid w:val="007149E0"/>
    <w:rsid w:val="00714CA8"/>
    <w:rsid w:val="0071566D"/>
    <w:rsid w:val="00716B72"/>
    <w:rsid w:val="007174AB"/>
    <w:rsid w:val="007203BD"/>
    <w:rsid w:val="00720CE1"/>
    <w:rsid w:val="0072174C"/>
    <w:rsid w:val="007224FE"/>
    <w:rsid w:val="007226CC"/>
    <w:rsid w:val="00722E83"/>
    <w:rsid w:val="007234A8"/>
    <w:rsid w:val="00723F85"/>
    <w:rsid w:val="00724F78"/>
    <w:rsid w:val="00725587"/>
    <w:rsid w:val="00725687"/>
    <w:rsid w:val="0072600B"/>
    <w:rsid w:val="00726809"/>
    <w:rsid w:val="00727D6D"/>
    <w:rsid w:val="00727F72"/>
    <w:rsid w:val="0073061B"/>
    <w:rsid w:val="00730BB7"/>
    <w:rsid w:val="00731EA0"/>
    <w:rsid w:val="00731F82"/>
    <w:rsid w:val="007332B0"/>
    <w:rsid w:val="00733B01"/>
    <w:rsid w:val="0073438E"/>
    <w:rsid w:val="00734D72"/>
    <w:rsid w:val="00734E7F"/>
    <w:rsid w:val="00736BC9"/>
    <w:rsid w:val="0073785B"/>
    <w:rsid w:val="00737B73"/>
    <w:rsid w:val="00740B1C"/>
    <w:rsid w:val="00740DB4"/>
    <w:rsid w:val="00741615"/>
    <w:rsid w:val="00741727"/>
    <w:rsid w:val="00741E92"/>
    <w:rsid w:val="00742133"/>
    <w:rsid w:val="00742567"/>
    <w:rsid w:val="00742AF8"/>
    <w:rsid w:val="00742DEE"/>
    <w:rsid w:val="00742DF0"/>
    <w:rsid w:val="00743969"/>
    <w:rsid w:val="007442D0"/>
    <w:rsid w:val="0074465D"/>
    <w:rsid w:val="007452F3"/>
    <w:rsid w:val="00745730"/>
    <w:rsid w:val="00745A5D"/>
    <w:rsid w:val="007461A4"/>
    <w:rsid w:val="00747210"/>
    <w:rsid w:val="007476FB"/>
    <w:rsid w:val="007502A0"/>
    <w:rsid w:val="007505DC"/>
    <w:rsid w:val="00750DB9"/>
    <w:rsid w:val="007510BE"/>
    <w:rsid w:val="0075168A"/>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156"/>
    <w:rsid w:val="007623A6"/>
    <w:rsid w:val="00762D4D"/>
    <w:rsid w:val="0076310F"/>
    <w:rsid w:val="00763117"/>
    <w:rsid w:val="007634F3"/>
    <w:rsid w:val="00763D0A"/>
    <w:rsid w:val="00764AF2"/>
    <w:rsid w:val="00764E7A"/>
    <w:rsid w:val="00765010"/>
    <w:rsid w:val="0076561D"/>
    <w:rsid w:val="00766CDE"/>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4B7"/>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590"/>
    <w:rsid w:val="007C7CC9"/>
    <w:rsid w:val="007D203B"/>
    <w:rsid w:val="007D255E"/>
    <w:rsid w:val="007D2845"/>
    <w:rsid w:val="007D2D53"/>
    <w:rsid w:val="007D312E"/>
    <w:rsid w:val="007D320A"/>
    <w:rsid w:val="007D349B"/>
    <w:rsid w:val="007D35D3"/>
    <w:rsid w:val="007D4653"/>
    <w:rsid w:val="007D4B2D"/>
    <w:rsid w:val="007D51EB"/>
    <w:rsid w:val="007D5C80"/>
    <w:rsid w:val="007D6D92"/>
    <w:rsid w:val="007D729A"/>
    <w:rsid w:val="007E045A"/>
    <w:rsid w:val="007E05F6"/>
    <w:rsid w:val="007E0891"/>
    <w:rsid w:val="007E0AC6"/>
    <w:rsid w:val="007E0DCE"/>
    <w:rsid w:val="007E0F1C"/>
    <w:rsid w:val="007E11B6"/>
    <w:rsid w:val="007E11D1"/>
    <w:rsid w:val="007E12B1"/>
    <w:rsid w:val="007E19A8"/>
    <w:rsid w:val="007E1E47"/>
    <w:rsid w:val="007E2862"/>
    <w:rsid w:val="007E33C8"/>
    <w:rsid w:val="007E367B"/>
    <w:rsid w:val="007E36E6"/>
    <w:rsid w:val="007E3C71"/>
    <w:rsid w:val="007E3D2D"/>
    <w:rsid w:val="007E4541"/>
    <w:rsid w:val="007E481E"/>
    <w:rsid w:val="007E4B62"/>
    <w:rsid w:val="007E4C88"/>
    <w:rsid w:val="007E6756"/>
    <w:rsid w:val="007E6883"/>
    <w:rsid w:val="007E6DF6"/>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8CB"/>
    <w:rsid w:val="008039A4"/>
    <w:rsid w:val="00804396"/>
    <w:rsid w:val="00805486"/>
    <w:rsid w:val="008056D0"/>
    <w:rsid w:val="0080587B"/>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AE2"/>
    <w:rsid w:val="00822D97"/>
    <w:rsid w:val="00822E38"/>
    <w:rsid w:val="00822E5F"/>
    <w:rsid w:val="00823025"/>
    <w:rsid w:val="008232F3"/>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24DD"/>
    <w:rsid w:val="008838A1"/>
    <w:rsid w:val="0088438B"/>
    <w:rsid w:val="008846B4"/>
    <w:rsid w:val="008848C4"/>
    <w:rsid w:val="008853DC"/>
    <w:rsid w:val="00885AFB"/>
    <w:rsid w:val="008860A6"/>
    <w:rsid w:val="00886748"/>
    <w:rsid w:val="008876B4"/>
    <w:rsid w:val="0089022E"/>
    <w:rsid w:val="00890318"/>
    <w:rsid w:val="008905F4"/>
    <w:rsid w:val="0089129C"/>
    <w:rsid w:val="00891D3D"/>
    <w:rsid w:val="0089244B"/>
    <w:rsid w:val="00893053"/>
    <w:rsid w:val="0089369A"/>
    <w:rsid w:val="00893F52"/>
    <w:rsid w:val="00893F9D"/>
    <w:rsid w:val="0089410B"/>
    <w:rsid w:val="00895969"/>
    <w:rsid w:val="00895DA4"/>
    <w:rsid w:val="00895DA8"/>
    <w:rsid w:val="008960E4"/>
    <w:rsid w:val="0089662E"/>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AE0"/>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E726A"/>
    <w:rsid w:val="008F094A"/>
    <w:rsid w:val="008F0AEE"/>
    <w:rsid w:val="008F10BF"/>
    <w:rsid w:val="008F15C4"/>
    <w:rsid w:val="008F2797"/>
    <w:rsid w:val="008F29EA"/>
    <w:rsid w:val="008F2A13"/>
    <w:rsid w:val="008F2E37"/>
    <w:rsid w:val="008F3C8F"/>
    <w:rsid w:val="008F3EE3"/>
    <w:rsid w:val="008F435F"/>
    <w:rsid w:val="008F5F32"/>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2DC9"/>
    <w:rsid w:val="0091312E"/>
    <w:rsid w:val="009133A6"/>
    <w:rsid w:val="00913444"/>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C25"/>
    <w:rsid w:val="00940DE0"/>
    <w:rsid w:val="00940E1C"/>
    <w:rsid w:val="009419D7"/>
    <w:rsid w:val="009424AC"/>
    <w:rsid w:val="00942533"/>
    <w:rsid w:val="00942667"/>
    <w:rsid w:val="009429C1"/>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0209"/>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C7B7D"/>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D45"/>
    <w:rsid w:val="00A30E3F"/>
    <w:rsid w:val="00A310DA"/>
    <w:rsid w:val="00A31112"/>
    <w:rsid w:val="00A314A6"/>
    <w:rsid w:val="00A323F6"/>
    <w:rsid w:val="00A3277E"/>
    <w:rsid w:val="00A32CFC"/>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2F17"/>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3FDF"/>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1BE9"/>
    <w:rsid w:val="00AD338F"/>
    <w:rsid w:val="00AD36F2"/>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0C6"/>
    <w:rsid w:val="00AE5C32"/>
    <w:rsid w:val="00AE6690"/>
    <w:rsid w:val="00AE67AA"/>
    <w:rsid w:val="00AE7524"/>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2C5"/>
    <w:rsid w:val="00B0082E"/>
    <w:rsid w:val="00B0139C"/>
    <w:rsid w:val="00B01EF4"/>
    <w:rsid w:val="00B02CE6"/>
    <w:rsid w:val="00B02F93"/>
    <w:rsid w:val="00B039C4"/>
    <w:rsid w:val="00B04613"/>
    <w:rsid w:val="00B04BD0"/>
    <w:rsid w:val="00B04D6F"/>
    <w:rsid w:val="00B0574C"/>
    <w:rsid w:val="00B05F33"/>
    <w:rsid w:val="00B07229"/>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2CD7"/>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A5B"/>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0B60"/>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80F"/>
    <w:rsid w:val="00B86A89"/>
    <w:rsid w:val="00B903E2"/>
    <w:rsid w:val="00B9048B"/>
    <w:rsid w:val="00B90AB5"/>
    <w:rsid w:val="00B911AE"/>
    <w:rsid w:val="00B91963"/>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5B0"/>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2A9F"/>
    <w:rsid w:val="00BB35BA"/>
    <w:rsid w:val="00BB3CA3"/>
    <w:rsid w:val="00BB3ECE"/>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8A2"/>
    <w:rsid w:val="00BC5DBA"/>
    <w:rsid w:val="00BC5E93"/>
    <w:rsid w:val="00BC62F1"/>
    <w:rsid w:val="00BC6483"/>
    <w:rsid w:val="00BC6D21"/>
    <w:rsid w:val="00BC6F46"/>
    <w:rsid w:val="00BC7E25"/>
    <w:rsid w:val="00BC7EFF"/>
    <w:rsid w:val="00BC7FE6"/>
    <w:rsid w:val="00BD0160"/>
    <w:rsid w:val="00BD0A57"/>
    <w:rsid w:val="00BD0F1E"/>
    <w:rsid w:val="00BD12E8"/>
    <w:rsid w:val="00BD1F6D"/>
    <w:rsid w:val="00BD2EFE"/>
    <w:rsid w:val="00BD379C"/>
    <w:rsid w:val="00BD3CB8"/>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76A"/>
    <w:rsid w:val="00BE6DB0"/>
    <w:rsid w:val="00BE6EF6"/>
    <w:rsid w:val="00BE7B6D"/>
    <w:rsid w:val="00BE7D61"/>
    <w:rsid w:val="00BE7D7C"/>
    <w:rsid w:val="00BF06F3"/>
    <w:rsid w:val="00BF071E"/>
    <w:rsid w:val="00BF264A"/>
    <w:rsid w:val="00BF27DD"/>
    <w:rsid w:val="00BF3095"/>
    <w:rsid w:val="00BF32C8"/>
    <w:rsid w:val="00BF37AE"/>
    <w:rsid w:val="00BF3964"/>
    <w:rsid w:val="00BF3C71"/>
    <w:rsid w:val="00BF3D93"/>
    <w:rsid w:val="00BF44BE"/>
    <w:rsid w:val="00BF4811"/>
    <w:rsid w:val="00BF573A"/>
    <w:rsid w:val="00BF6F2C"/>
    <w:rsid w:val="00BF7255"/>
    <w:rsid w:val="00BF765B"/>
    <w:rsid w:val="00C02E6D"/>
    <w:rsid w:val="00C02FE6"/>
    <w:rsid w:val="00C036B1"/>
    <w:rsid w:val="00C04370"/>
    <w:rsid w:val="00C05FA5"/>
    <w:rsid w:val="00C06986"/>
    <w:rsid w:val="00C06BCA"/>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37F5"/>
    <w:rsid w:val="00C14720"/>
    <w:rsid w:val="00C147CB"/>
    <w:rsid w:val="00C149F4"/>
    <w:rsid w:val="00C15DCF"/>
    <w:rsid w:val="00C17627"/>
    <w:rsid w:val="00C17AF0"/>
    <w:rsid w:val="00C17DD2"/>
    <w:rsid w:val="00C20025"/>
    <w:rsid w:val="00C20A9C"/>
    <w:rsid w:val="00C20B80"/>
    <w:rsid w:val="00C217F8"/>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325"/>
    <w:rsid w:val="00C33783"/>
    <w:rsid w:val="00C33BC2"/>
    <w:rsid w:val="00C33F78"/>
    <w:rsid w:val="00C33FE6"/>
    <w:rsid w:val="00C34090"/>
    <w:rsid w:val="00C345C9"/>
    <w:rsid w:val="00C34FA7"/>
    <w:rsid w:val="00C353FD"/>
    <w:rsid w:val="00C35458"/>
    <w:rsid w:val="00C3555E"/>
    <w:rsid w:val="00C357EA"/>
    <w:rsid w:val="00C35A0D"/>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5C8B"/>
    <w:rsid w:val="00C461E4"/>
    <w:rsid w:val="00C4712B"/>
    <w:rsid w:val="00C47B92"/>
    <w:rsid w:val="00C47FCB"/>
    <w:rsid w:val="00C5046D"/>
    <w:rsid w:val="00C50538"/>
    <w:rsid w:val="00C50F80"/>
    <w:rsid w:val="00C5186E"/>
    <w:rsid w:val="00C51ECD"/>
    <w:rsid w:val="00C52516"/>
    <w:rsid w:val="00C52B3F"/>
    <w:rsid w:val="00C5348C"/>
    <w:rsid w:val="00C54001"/>
    <w:rsid w:val="00C55661"/>
    <w:rsid w:val="00C56AEE"/>
    <w:rsid w:val="00C574ED"/>
    <w:rsid w:val="00C57B71"/>
    <w:rsid w:val="00C57F6F"/>
    <w:rsid w:val="00C603D9"/>
    <w:rsid w:val="00C61F29"/>
    <w:rsid w:val="00C62AB9"/>
    <w:rsid w:val="00C63820"/>
    <w:rsid w:val="00C6396B"/>
    <w:rsid w:val="00C63DA1"/>
    <w:rsid w:val="00C6421F"/>
    <w:rsid w:val="00C648E6"/>
    <w:rsid w:val="00C67258"/>
    <w:rsid w:val="00C679D5"/>
    <w:rsid w:val="00C67E06"/>
    <w:rsid w:val="00C67E65"/>
    <w:rsid w:val="00C70950"/>
    <w:rsid w:val="00C712F7"/>
    <w:rsid w:val="00C71FAB"/>
    <w:rsid w:val="00C724F4"/>
    <w:rsid w:val="00C725F8"/>
    <w:rsid w:val="00C72AAA"/>
    <w:rsid w:val="00C72EB2"/>
    <w:rsid w:val="00C731AA"/>
    <w:rsid w:val="00C735D7"/>
    <w:rsid w:val="00C739CF"/>
    <w:rsid w:val="00C74124"/>
    <w:rsid w:val="00C74C54"/>
    <w:rsid w:val="00C7595D"/>
    <w:rsid w:val="00C75B8F"/>
    <w:rsid w:val="00C76CAA"/>
    <w:rsid w:val="00C805F0"/>
    <w:rsid w:val="00C812D1"/>
    <w:rsid w:val="00C82E82"/>
    <w:rsid w:val="00C834C1"/>
    <w:rsid w:val="00C836EB"/>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607"/>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6F6"/>
    <w:rsid w:val="00CD3856"/>
    <w:rsid w:val="00CD438E"/>
    <w:rsid w:val="00CD454B"/>
    <w:rsid w:val="00CD4576"/>
    <w:rsid w:val="00CD4BFE"/>
    <w:rsid w:val="00CD5DC5"/>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094"/>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5E6C"/>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B7D"/>
    <w:rsid w:val="00D30C45"/>
    <w:rsid w:val="00D31B0A"/>
    <w:rsid w:val="00D31D49"/>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816"/>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8DC"/>
    <w:rsid w:val="00D53BEE"/>
    <w:rsid w:val="00D53D5A"/>
    <w:rsid w:val="00D54B89"/>
    <w:rsid w:val="00D55822"/>
    <w:rsid w:val="00D55BC1"/>
    <w:rsid w:val="00D56AD9"/>
    <w:rsid w:val="00D57312"/>
    <w:rsid w:val="00D577BC"/>
    <w:rsid w:val="00D60137"/>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1AE0"/>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6077"/>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49EE"/>
    <w:rsid w:val="00DA571E"/>
    <w:rsid w:val="00DA613D"/>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487"/>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1CA0"/>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204A"/>
    <w:rsid w:val="00E03A5D"/>
    <w:rsid w:val="00E03EE6"/>
    <w:rsid w:val="00E056B5"/>
    <w:rsid w:val="00E058D6"/>
    <w:rsid w:val="00E0634C"/>
    <w:rsid w:val="00E07E38"/>
    <w:rsid w:val="00E104F0"/>
    <w:rsid w:val="00E114A5"/>
    <w:rsid w:val="00E11AA2"/>
    <w:rsid w:val="00E137F5"/>
    <w:rsid w:val="00E13EF0"/>
    <w:rsid w:val="00E13FEF"/>
    <w:rsid w:val="00E1479D"/>
    <w:rsid w:val="00E152F0"/>
    <w:rsid w:val="00E157E8"/>
    <w:rsid w:val="00E15B6A"/>
    <w:rsid w:val="00E15C07"/>
    <w:rsid w:val="00E16B4B"/>
    <w:rsid w:val="00E1751B"/>
    <w:rsid w:val="00E17B6B"/>
    <w:rsid w:val="00E206E2"/>
    <w:rsid w:val="00E21795"/>
    <w:rsid w:val="00E21908"/>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3B5B"/>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1A49"/>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2B5"/>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2E52"/>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1EE"/>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2F70"/>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6F37"/>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53F"/>
    <w:rsid w:val="00F36A39"/>
    <w:rsid w:val="00F36D60"/>
    <w:rsid w:val="00F379A8"/>
    <w:rsid w:val="00F41120"/>
    <w:rsid w:val="00F41981"/>
    <w:rsid w:val="00F41A1B"/>
    <w:rsid w:val="00F41D96"/>
    <w:rsid w:val="00F425D1"/>
    <w:rsid w:val="00F42693"/>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87A"/>
    <w:rsid w:val="00F80DC7"/>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B94"/>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2054"/>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71F"/>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65E3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LoendilikMrk">
    <w:name w:val="Loendi lõik Märk"/>
    <w:aliases w:val="Mummuga loetelu Märk,Loendi l›ik Märk"/>
    <w:basedOn w:val="Liguvaikefont"/>
    <w:link w:val="Loendilik"/>
    <w:uiPriority w:val="34"/>
    <w:rsid w:val="0000152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et.riiman@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2258</TotalTime>
  <Pages>5</Pages>
  <Words>2153</Words>
  <Characters>12489</Characters>
  <Application>Microsoft Office Word</Application>
  <DocSecurity>0</DocSecurity>
  <Lines>104</Lines>
  <Paragraphs>29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14613</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1750</cp:revision>
  <cp:lastPrinted>2009-10-14T12:22:00Z</cp:lastPrinted>
  <dcterms:created xsi:type="dcterms:W3CDTF">2023-08-14T09:20:00Z</dcterms:created>
  <dcterms:modified xsi:type="dcterms:W3CDTF">2026-01-02T08:30:00Z</dcterms:modified>
</cp:coreProperties>
</file>